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29A1A4" w14:textId="275441F0" w:rsidR="004D000D" w:rsidRPr="007F19F8" w:rsidRDefault="004E1516" w:rsidP="0032299C">
      <w:pPr>
        <w:pStyle w:val="Titre1"/>
        <w:jc w:val="center"/>
        <w:rPr>
          <w:rStyle w:val="s1"/>
        </w:rPr>
      </w:pPr>
      <w:r>
        <w:rPr>
          <w:rStyle w:val="s1"/>
        </w:rPr>
        <w:t xml:space="preserve">RESPONSABLE DU SERVICE </w:t>
      </w:r>
      <w:r w:rsidR="00C47E2B">
        <w:rPr>
          <w:rStyle w:val="s1"/>
        </w:rPr>
        <w:t>AFFAIRES JURIDIQUES ET COMMANDE PUBLIQUE</w:t>
      </w:r>
      <w:r w:rsidR="004D000D" w:rsidRPr="007F19F8">
        <w:rPr>
          <w:rStyle w:val="s1"/>
        </w:rPr>
        <w:t xml:space="preserve"> (H/F)</w:t>
      </w:r>
    </w:p>
    <w:p w14:paraId="7D2A734B" w14:textId="77777777" w:rsidR="007F19F8" w:rsidRPr="007F19F8" w:rsidRDefault="007F19F8" w:rsidP="007F19F8"/>
    <w:p w14:paraId="036A4612" w14:textId="77777777" w:rsidR="00F921D0" w:rsidRPr="00074ABA" w:rsidRDefault="00F921D0" w:rsidP="00074ABA">
      <w:pPr>
        <w:pStyle w:val="Titre1"/>
        <w:rPr>
          <w:rStyle w:val="s1"/>
        </w:rPr>
      </w:pPr>
      <w:r w:rsidRPr="00074ABA">
        <w:rPr>
          <w:rStyle w:val="s1"/>
        </w:rPr>
        <w:t>Un territoire d’exception, entre nature, traditions et qualité de vie</w:t>
      </w:r>
    </w:p>
    <w:p w14:paraId="1F0EE58D" w14:textId="77777777" w:rsidR="00F921D0" w:rsidRDefault="00F921D0" w:rsidP="00F921D0">
      <w:pPr>
        <w:pStyle w:val="p3"/>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18D4">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Vous souhaitez intégrer une collectivité à taille humaine au cœur d’un territoire attractif ? Située dans le Sud du Gard, entre Montpellier et Nîmes, à proximité du littoral méditerranéen et aux portes des Cévennes, la Petite Camargue offre un cadre de vie privilégié. Entre vignes et étangs, elle bénéficie d’un environnement naturel remarquable, d’un écosystème unique et d’une identité forte, marquée par ses traditions et sa culture taurine.</w:t>
      </w:r>
    </w:p>
    <w:p w14:paraId="198910DE" w14:textId="77777777" w:rsidR="00F921D0" w:rsidRPr="00074ABA" w:rsidRDefault="00F921D0" w:rsidP="00074ABA">
      <w:pPr>
        <w:pStyle w:val="Titre1"/>
        <w:rPr>
          <w:rStyle w:val="s1"/>
        </w:rPr>
      </w:pPr>
      <w:r w:rsidRPr="00074ABA">
        <w:rPr>
          <w:rStyle w:val="s1"/>
        </w:rPr>
        <w:t>Une collectivité attentive à la qualité de vie au travail</w:t>
      </w:r>
    </w:p>
    <w:p w14:paraId="3A58C26E" w14:textId="77777777" w:rsidR="00F921D0" w:rsidRPr="001518D4" w:rsidRDefault="00F921D0" w:rsidP="00F921D0">
      <w:pPr>
        <w:pStyle w:val="p3"/>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18D4">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 Communauté de communes de Petite Camargue mène une politique active en faveur de la qualité de vie au travail, du développement des parcours professionnels et de l’égalité professionnelle.</w:t>
      </w:r>
    </w:p>
    <w:p w14:paraId="7A27CF1F" w14:textId="77777777" w:rsidR="00F921D0" w:rsidRPr="001518D4" w:rsidRDefault="00F921D0" w:rsidP="00F921D0">
      <w:pPr>
        <w:pStyle w:val="p3"/>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18D4">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Elle propose notamment :</w:t>
      </w:r>
    </w:p>
    <w:p w14:paraId="6441DE4E" w14:textId="7CC8AB39" w:rsidR="00F921D0" w:rsidRPr="001518D4" w:rsidRDefault="003C780F" w:rsidP="00F921D0">
      <w:pPr>
        <w:pStyle w:val="p3"/>
        <w:numPr>
          <w:ilvl w:val="0"/>
          <w:numId w:val="20"/>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18D4">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Une</w:t>
      </w:r>
      <w:r w:rsidR="00F921D0" w:rsidRPr="001518D4">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organisation du temps de travail flexible (4,5 ou 5 jours, 36 heures hebdomadaires et 6 jours de RTT) ;</w:t>
      </w:r>
    </w:p>
    <w:p w14:paraId="4DFA54E4" w14:textId="58E1C640" w:rsidR="00F921D0" w:rsidRPr="001518D4" w:rsidRDefault="003C780F" w:rsidP="00F921D0">
      <w:pPr>
        <w:pStyle w:val="p3"/>
        <w:numPr>
          <w:ilvl w:val="0"/>
          <w:numId w:val="20"/>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18D4">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w:t>
      </w:r>
      <w:r w:rsidR="00F921D0" w:rsidRPr="001518D4">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possibilité de télétravailler ;</w:t>
      </w:r>
    </w:p>
    <w:p w14:paraId="179780A7" w14:textId="7B4FD16D" w:rsidR="00F921D0" w:rsidRPr="001518D4" w:rsidRDefault="003C780F" w:rsidP="00F921D0">
      <w:pPr>
        <w:pStyle w:val="p3"/>
        <w:numPr>
          <w:ilvl w:val="0"/>
          <w:numId w:val="20"/>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18D4">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w:t>
      </w:r>
      <w:r w:rsidR="00F921D0" w:rsidRPr="001518D4">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compte épargne temps monétisable ;</w:t>
      </w:r>
    </w:p>
    <w:p w14:paraId="2A2F47A2" w14:textId="7DB160E8" w:rsidR="00F921D0" w:rsidRPr="001518D4" w:rsidRDefault="003C780F" w:rsidP="00F921D0">
      <w:pPr>
        <w:pStyle w:val="p3"/>
        <w:numPr>
          <w:ilvl w:val="0"/>
          <w:numId w:val="20"/>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18D4">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w:t>
      </w:r>
      <w:r w:rsidR="00F921D0" w:rsidRPr="001518D4">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régime indemnitaire attractif (IFSE et CIA) ;</w:t>
      </w:r>
    </w:p>
    <w:p w14:paraId="72DBD7D5" w14:textId="587386D2" w:rsidR="00F921D0" w:rsidRPr="001518D4" w:rsidRDefault="003C780F" w:rsidP="00F921D0">
      <w:pPr>
        <w:pStyle w:val="p3"/>
        <w:numPr>
          <w:ilvl w:val="0"/>
          <w:numId w:val="20"/>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18D4">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La</w:t>
      </w:r>
      <w:r w:rsidR="00F921D0" w:rsidRPr="001518D4">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prise en charge des adhésions au COS et au CNAS ;</w:t>
      </w:r>
    </w:p>
    <w:p w14:paraId="76F3F93E" w14:textId="4901B53B" w:rsidR="00F921D0" w:rsidRPr="001518D4" w:rsidRDefault="003C780F" w:rsidP="00F921D0">
      <w:pPr>
        <w:pStyle w:val="p3"/>
        <w:numPr>
          <w:ilvl w:val="0"/>
          <w:numId w:val="20"/>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18D4">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Une</w:t>
      </w:r>
      <w:r w:rsidR="00F921D0" w:rsidRPr="001518D4">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carte cadeau de Noël ;</w:t>
      </w:r>
    </w:p>
    <w:p w14:paraId="08ADAAE6" w14:textId="4CA67D0A" w:rsidR="00F921D0" w:rsidRPr="001518D4" w:rsidRDefault="003C780F" w:rsidP="00F921D0">
      <w:pPr>
        <w:pStyle w:val="p3"/>
        <w:numPr>
          <w:ilvl w:val="0"/>
          <w:numId w:val="20"/>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18D4">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Une</w:t>
      </w:r>
      <w:r w:rsidR="00F921D0" w:rsidRPr="001518D4">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participation à la prévoyance et à la complémentaire santé ;</w:t>
      </w:r>
    </w:p>
    <w:p w14:paraId="0981F846" w14:textId="6AB222F7" w:rsidR="00F921D0" w:rsidRPr="001518D4" w:rsidRDefault="003C780F" w:rsidP="00F921D0">
      <w:pPr>
        <w:pStyle w:val="p3"/>
        <w:numPr>
          <w:ilvl w:val="0"/>
          <w:numId w:val="20"/>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18D4">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Des</w:t>
      </w:r>
      <w:r w:rsidR="00F921D0" w:rsidRPr="001518D4">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chèques-déjeuner jusqu’à 80 € ;</w:t>
      </w:r>
    </w:p>
    <w:p w14:paraId="5A1E4A2E" w14:textId="0E1DDE83" w:rsidR="00F921D0" w:rsidRPr="001518D4" w:rsidRDefault="003C780F" w:rsidP="00F921D0">
      <w:pPr>
        <w:pStyle w:val="p3"/>
        <w:numPr>
          <w:ilvl w:val="0"/>
          <w:numId w:val="20"/>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518D4">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w:t>
      </w:r>
      <w:r w:rsidR="00F921D0" w:rsidRPr="001518D4">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pool de véhicules et de vélos électriques pour les déplacements professionnels.</w:t>
      </w:r>
    </w:p>
    <w:p w14:paraId="2E77A826" w14:textId="77777777" w:rsidR="008A08AB" w:rsidRDefault="008A08AB" w:rsidP="008A08AB">
      <w:pPr>
        <w:pStyle w:val="NormalWeb"/>
        <w:spacing w:before="0" w:beforeAutospacing="0"/>
        <w:contextualSpacing/>
        <w:jc w:val="both"/>
        <w:rPr>
          <w:rFonts w:asciiTheme="minorHAnsi" w:eastAsiaTheme="minorHAnsi" w:hAnsiTheme="minorHAnsi" w:cstheme="minorBidi"/>
          <w:sz w:val="22"/>
          <w:szCs w:val="22"/>
          <w:lang w:eastAsia="en-US"/>
        </w:rPr>
      </w:pPr>
    </w:p>
    <w:p w14:paraId="5D288AFB" w14:textId="77777777" w:rsidR="008A08AB" w:rsidRDefault="008A08AB" w:rsidP="008A08AB">
      <w:pPr>
        <w:pStyle w:val="NormalWeb"/>
        <w:spacing w:before="0" w:beforeAutospacing="0"/>
        <w:contextualSpacing/>
        <w:jc w:val="both"/>
        <w:rPr>
          <w:rFonts w:asciiTheme="minorHAnsi" w:eastAsiaTheme="minorHAnsi" w:hAnsiTheme="minorHAnsi" w:cstheme="minorBidi"/>
          <w:sz w:val="22"/>
          <w:szCs w:val="22"/>
          <w:lang w:eastAsia="en-US"/>
        </w:rPr>
      </w:pPr>
    </w:p>
    <w:p w14:paraId="2787BFAC" w14:textId="77777777" w:rsidR="00482F80" w:rsidRDefault="00482F80" w:rsidP="008A08AB">
      <w:pPr>
        <w:pStyle w:val="NormalWeb"/>
        <w:spacing w:before="0" w:beforeAutospacing="0"/>
        <w:contextualSpacing/>
        <w:jc w:val="both"/>
        <w:rPr>
          <w:rFonts w:asciiTheme="minorHAnsi" w:eastAsiaTheme="minorHAnsi" w:hAnsiTheme="minorHAnsi" w:cstheme="minorBidi"/>
          <w:sz w:val="22"/>
          <w:szCs w:val="22"/>
          <w:lang w:eastAsia="en-US"/>
        </w:rPr>
      </w:pPr>
    </w:p>
    <w:p w14:paraId="7684D84E" w14:textId="77777777" w:rsidR="00482F80" w:rsidRDefault="00482F80" w:rsidP="008A08AB">
      <w:pPr>
        <w:pStyle w:val="NormalWeb"/>
        <w:spacing w:before="0" w:beforeAutospacing="0"/>
        <w:contextualSpacing/>
        <w:jc w:val="both"/>
        <w:rPr>
          <w:rFonts w:asciiTheme="minorHAnsi" w:eastAsiaTheme="minorHAnsi" w:hAnsiTheme="minorHAnsi" w:cstheme="minorBidi"/>
          <w:sz w:val="22"/>
          <w:szCs w:val="22"/>
          <w:lang w:eastAsia="en-US"/>
        </w:rPr>
      </w:pPr>
    </w:p>
    <w:p w14:paraId="068081CA" w14:textId="77777777" w:rsidR="008A08AB" w:rsidRDefault="008A08AB" w:rsidP="008A08AB">
      <w:pPr>
        <w:pStyle w:val="NormalWeb"/>
        <w:spacing w:before="0" w:beforeAutospacing="0"/>
        <w:contextualSpacing/>
        <w:jc w:val="both"/>
        <w:rPr>
          <w:rFonts w:asciiTheme="minorHAnsi" w:eastAsiaTheme="minorHAnsi" w:hAnsiTheme="minorHAnsi" w:cstheme="minorBidi"/>
          <w:sz w:val="22"/>
          <w:szCs w:val="22"/>
          <w:lang w:eastAsia="en-US"/>
        </w:rPr>
      </w:pPr>
    </w:p>
    <w:p w14:paraId="7BD976F0" w14:textId="77777777" w:rsidR="007B6E04" w:rsidRDefault="007B6E04" w:rsidP="009552E1">
      <w:pPr>
        <w:pStyle w:val="p3"/>
        <w:rPr>
          <w:rFonts w:asciiTheme="majorHAnsi" w:eastAsiaTheme="majorEastAsia" w:hAnsiTheme="majorHAnsi" w:cstheme="majorBidi"/>
          <w:b/>
          <w:bCs/>
          <w:color w:val="365F91" w:themeColor="accent1" w:themeShade="BF"/>
          <w:sz w:val="28"/>
          <w:szCs w:val="28"/>
          <w:lang w:eastAsia="en-US"/>
        </w:rPr>
      </w:pPr>
      <w:r w:rsidRPr="007B6E04">
        <w:rPr>
          <w:rFonts w:asciiTheme="majorHAnsi" w:eastAsiaTheme="majorEastAsia" w:hAnsiTheme="majorHAnsi" w:cstheme="majorBidi"/>
          <w:b/>
          <w:bCs/>
          <w:color w:val="365F91" w:themeColor="accent1" w:themeShade="BF"/>
          <w:sz w:val="28"/>
          <w:szCs w:val="28"/>
          <w:lang w:eastAsia="en-US"/>
        </w:rPr>
        <w:t>Devenez un acteur clé de la sécurisation juridique et de la commande publique</w:t>
      </w:r>
    </w:p>
    <w:p w14:paraId="3CF8C569" w14:textId="77777777" w:rsidR="001F0975" w:rsidRPr="001F0975" w:rsidRDefault="001F0975" w:rsidP="001F0975">
      <w:pPr>
        <w:pStyle w:val="p3"/>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F0975">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Faisant suite à une mobilité externe, la Communauté de communes de Petite Camargue recherche son/sa Responsable du service Affaires juridiques et Commande publique.</w:t>
      </w:r>
    </w:p>
    <w:p w14:paraId="2EBA11A1" w14:textId="77777777" w:rsidR="001F0975" w:rsidRPr="001F0975" w:rsidRDefault="001F0975" w:rsidP="001F0975">
      <w:pPr>
        <w:pStyle w:val="p3"/>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F0975">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Rattaché(e) à la Directrice du Pôle Ressources et Moyens, vous dirigez, animez et coordonnez une équipe de deux agents.</w:t>
      </w:r>
    </w:p>
    <w:p w14:paraId="33432814" w14:textId="77777777" w:rsidR="001F0975" w:rsidRPr="001F0975" w:rsidRDefault="001F0975" w:rsidP="001F0975">
      <w:pPr>
        <w:pStyle w:val="p3"/>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F0975">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Véritable référent(e) juridique auprès du Président, de la Direction, des élus et des services, vous apportez votre expertise et vos conseils afin de sécuriser les décisions, les actes et les procédures de la collectivité. Vous contribuez à l’anticipation et à la maîtrise des risques juridiques et accompagnez les services dans la mise en œuvre de leurs projets.</w:t>
      </w:r>
    </w:p>
    <w:p w14:paraId="326551E5" w14:textId="77777777" w:rsidR="001F0975" w:rsidRPr="001F0975" w:rsidRDefault="001F0975" w:rsidP="001F0975">
      <w:pPr>
        <w:pStyle w:val="p3"/>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F0975">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Vous pilotez également les procédures de commande publique, depuis la définition des besoins jusqu’à la notification et l’exécution des contrats, en veillant au respect de la réglementation et à la sécurisation des achats de la collectivité.</w:t>
      </w:r>
    </w:p>
    <w:p w14:paraId="740394BB" w14:textId="77777777" w:rsidR="001F0975" w:rsidRPr="001F0975" w:rsidRDefault="001F0975" w:rsidP="001F0975">
      <w:pPr>
        <w:pStyle w:val="p3"/>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F0975">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Dans un environnement transversal, vous accompagnez les services et les élus dans leurs problématiques juridiques et leurs projets, tout en assurant le suivi des contentieux et des assurances de la collectivité.</w:t>
      </w:r>
    </w:p>
    <w:p w14:paraId="2EB05920" w14:textId="77777777" w:rsidR="00482F80" w:rsidRPr="00D17BC2" w:rsidRDefault="00482F80" w:rsidP="009552E1">
      <w:pPr>
        <w:pStyle w:val="Titre1"/>
        <w:rPr>
          <w:rStyle w:val="s1"/>
          <w:sz w:val="30"/>
          <w:szCs w:val="30"/>
        </w:rPr>
      </w:pPr>
      <w:r w:rsidRPr="00D17BC2">
        <w:rPr>
          <w:rStyle w:val="s1"/>
          <w:sz w:val="30"/>
          <w:szCs w:val="30"/>
        </w:rPr>
        <w:t>Vos missions</w:t>
      </w:r>
    </w:p>
    <w:p w14:paraId="737B9B46" w14:textId="77777777" w:rsidR="00482F80" w:rsidRPr="00482F80" w:rsidRDefault="00482F80" w:rsidP="00482F80">
      <w:pPr>
        <w:pStyle w:val="NormalWeb"/>
        <w:spacing w:before="0" w:beforeAutospacing="0"/>
        <w:contextualSpacing/>
        <w:jc w:val="both"/>
        <w:rPr>
          <w:rFonts w:eastAsiaTheme="minorHAnsi"/>
          <w:b/>
          <w:bCs/>
        </w:rPr>
      </w:pPr>
    </w:p>
    <w:p w14:paraId="06C934E2" w14:textId="77777777" w:rsidR="00827317" w:rsidRDefault="00827317" w:rsidP="001550E9">
      <w:pPr>
        <w:pStyle w:val="p3"/>
        <w:rPr>
          <w:rFonts w:asciiTheme="majorHAnsi" w:eastAsiaTheme="majorEastAsia" w:hAnsiTheme="majorHAnsi" w:cstheme="majorBidi"/>
          <w:b/>
          <w:bCs/>
          <w:color w:val="4F81BD" w:themeColor="accent1"/>
          <w:sz w:val="26"/>
          <w:szCs w:val="26"/>
          <w:lang w:eastAsia="en-US"/>
        </w:rPr>
      </w:pPr>
      <w:r w:rsidRPr="00827317">
        <w:rPr>
          <w:rFonts w:asciiTheme="majorHAnsi" w:eastAsiaTheme="majorEastAsia" w:hAnsiTheme="majorHAnsi" w:cstheme="majorBidi"/>
          <w:b/>
          <w:bCs/>
          <w:color w:val="4F81BD" w:themeColor="accent1"/>
          <w:sz w:val="26"/>
          <w:szCs w:val="26"/>
          <w:lang w:eastAsia="en-US"/>
        </w:rPr>
        <w:t>Pilotage et management du service</w:t>
      </w:r>
    </w:p>
    <w:p w14:paraId="6D5AE1C7" w14:textId="74EABFE2" w:rsidR="00827317" w:rsidRPr="00827317" w:rsidRDefault="00827317" w:rsidP="00827317">
      <w:pPr>
        <w:pStyle w:val="p3"/>
        <w:numPr>
          <w:ilvl w:val="0"/>
          <w:numId w:val="39"/>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7317">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Diriger, animer et coordonner une équipe de deux agents.</w:t>
      </w:r>
    </w:p>
    <w:p w14:paraId="529481A2" w14:textId="0CBD47B3" w:rsidR="00827317" w:rsidRPr="00827317" w:rsidRDefault="00827317" w:rsidP="00827317">
      <w:pPr>
        <w:pStyle w:val="p3"/>
        <w:numPr>
          <w:ilvl w:val="0"/>
          <w:numId w:val="39"/>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7317">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Organiser et planifier l’activité du service et assurer la répartition des missions.</w:t>
      </w:r>
    </w:p>
    <w:p w14:paraId="263E04E3" w14:textId="16617BE7" w:rsidR="00827317" w:rsidRPr="00827317" w:rsidRDefault="00827317" w:rsidP="00827317">
      <w:pPr>
        <w:pStyle w:val="p3"/>
        <w:numPr>
          <w:ilvl w:val="0"/>
          <w:numId w:val="39"/>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7317">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Piloter et suivre le budget du service.</w:t>
      </w:r>
    </w:p>
    <w:p w14:paraId="344E348F" w14:textId="0BA035AA" w:rsidR="00827317" w:rsidRPr="00827317" w:rsidRDefault="00827317" w:rsidP="00827317">
      <w:pPr>
        <w:pStyle w:val="p3"/>
        <w:numPr>
          <w:ilvl w:val="0"/>
          <w:numId w:val="39"/>
        </w:numPr>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7317">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Accompagner les agents dans le développement de leurs compétences.</w:t>
      </w:r>
    </w:p>
    <w:p w14:paraId="5F5B6C20" w14:textId="60E652BE" w:rsidR="001550E9" w:rsidRPr="00503D9E" w:rsidRDefault="00827317" w:rsidP="009552E1">
      <w:pPr>
        <w:pStyle w:val="p3"/>
        <w:numPr>
          <w:ilvl w:val="0"/>
          <w:numId w:val="39"/>
        </w:numPr>
        <w:rPr>
          <w:rStyle w:val="s1"/>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27317">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Assurer le suivi et l’évaluation de l’activité du service</w:t>
      </w:r>
    </w:p>
    <w:p w14:paraId="0A6849F7" w14:textId="77777777" w:rsidR="0077747F" w:rsidRDefault="00A4767F" w:rsidP="0077747F">
      <w:pPr>
        <w:pStyle w:val="NormalWeb"/>
        <w:spacing w:before="0" w:beforeAutospacing="0"/>
        <w:contextualSpacing/>
        <w:jc w:val="both"/>
        <w:rPr>
          <w:rFonts w:asciiTheme="majorHAnsi" w:eastAsiaTheme="majorEastAsia" w:hAnsiTheme="majorHAnsi" w:cstheme="majorBidi"/>
          <w:b/>
          <w:bCs/>
          <w:color w:val="4F81BD" w:themeColor="accent1"/>
          <w:sz w:val="26"/>
          <w:szCs w:val="26"/>
        </w:rPr>
      </w:pPr>
      <w:r w:rsidRPr="00A4767F">
        <w:rPr>
          <w:rFonts w:asciiTheme="majorHAnsi" w:eastAsiaTheme="majorEastAsia" w:hAnsiTheme="majorHAnsi" w:cstheme="majorBidi"/>
          <w:b/>
          <w:bCs/>
          <w:color w:val="4F81BD" w:themeColor="accent1"/>
          <w:sz w:val="26"/>
          <w:szCs w:val="26"/>
        </w:rPr>
        <w:lastRenderedPageBreak/>
        <w:t>Affaires juridiques</w:t>
      </w:r>
    </w:p>
    <w:p w14:paraId="6B385F60" w14:textId="77777777" w:rsidR="00503D9E" w:rsidRDefault="00503D9E" w:rsidP="0077747F">
      <w:pPr>
        <w:pStyle w:val="NormalWeb"/>
        <w:spacing w:before="0" w:beforeAutospacing="0"/>
        <w:contextualSpacing/>
        <w:jc w:val="both"/>
        <w:rPr>
          <w:rFonts w:asciiTheme="majorHAnsi" w:eastAsiaTheme="majorEastAsia" w:hAnsiTheme="majorHAnsi" w:cstheme="majorBidi"/>
          <w:b/>
          <w:bCs/>
          <w:color w:val="4F81BD" w:themeColor="accent1"/>
          <w:sz w:val="26"/>
          <w:szCs w:val="26"/>
        </w:rPr>
      </w:pPr>
    </w:p>
    <w:p w14:paraId="17D02277" w14:textId="4A5DC556" w:rsidR="00A4767F" w:rsidRPr="0077747F" w:rsidRDefault="00A4767F" w:rsidP="0077747F">
      <w:pPr>
        <w:pStyle w:val="NormalWeb"/>
        <w:spacing w:before="0" w:beforeAutospacing="0"/>
        <w:contextualSpacing/>
        <w:jc w:val="both"/>
        <w:rPr>
          <w:rFonts w:asciiTheme="majorHAnsi" w:eastAsiaTheme="majorEastAsia" w:hAnsiTheme="majorHAnsi" w:cstheme="majorBidi"/>
          <w:b/>
          <w:bCs/>
          <w:color w:val="4F81BD" w:themeColor="accent1"/>
          <w:sz w:val="26"/>
          <w:szCs w:val="26"/>
        </w:rPr>
      </w:pPr>
      <w:r w:rsidRPr="00A4767F">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Conseil et assistance auprès du Président, de la Direction, des élus et des </w:t>
      </w:r>
      <w:proofErr w:type="gramStart"/>
      <w:r w:rsidRPr="00A4767F">
        <w:rPr>
          <w:rFonts w:ascii="Futura Std Book" w:hAnsi="Futura Std Book"/>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services:</w:t>
      </w:r>
      <w:proofErr w:type="gramEnd"/>
    </w:p>
    <w:p w14:paraId="26C6EDDF" w14:textId="77777777" w:rsidR="00A4767F" w:rsidRPr="00A4767F" w:rsidRDefault="00A4767F" w:rsidP="00A4767F">
      <w:pPr>
        <w:pStyle w:val="Paragraphedeliste"/>
        <w:numPr>
          <w:ilvl w:val="0"/>
          <w:numId w:val="4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767F">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Apporter une expertise juridique et contribuer à la sécurisation des décisions, actes et procédures de la collectivité.</w:t>
      </w:r>
    </w:p>
    <w:p w14:paraId="38A05828" w14:textId="77777777" w:rsidR="00A4767F" w:rsidRPr="00A4767F" w:rsidRDefault="00A4767F" w:rsidP="00A4767F">
      <w:pPr>
        <w:pStyle w:val="Paragraphedeliste"/>
        <w:numPr>
          <w:ilvl w:val="0"/>
          <w:numId w:val="4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767F">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Évaluer les risques juridiques et proposer des solutions permettant de les prévenir et de les maîtriser.</w:t>
      </w:r>
    </w:p>
    <w:p w14:paraId="7A62CFB1" w14:textId="77777777" w:rsidR="00A4767F" w:rsidRPr="00A4767F" w:rsidRDefault="00A4767F" w:rsidP="00A4767F">
      <w:pPr>
        <w:pStyle w:val="Paragraphedeliste"/>
        <w:numPr>
          <w:ilvl w:val="0"/>
          <w:numId w:val="4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767F">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Assurer une veille juridique et anticiper les impacts des évolutions législatives et réglementaires pour la collectivité.</w:t>
      </w:r>
    </w:p>
    <w:p w14:paraId="3BC6BF59" w14:textId="77777777" w:rsidR="00A4767F" w:rsidRPr="00A4767F" w:rsidRDefault="00A4767F" w:rsidP="00A4767F">
      <w:pPr>
        <w:pStyle w:val="Paragraphedeliste"/>
        <w:numPr>
          <w:ilvl w:val="0"/>
          <w:numId w:val="4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767F">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Sensibiliser les élus et les services aux enjeux et risques juridiques liés à leurs activités.</w:t>
      </w:r>
    </w:p>
    <w:p w14:paraId="52A79186" w14:textId="77777777" w:rsidR="00A4767F" w:rsidRPr="00A4767F" w:rsidRDefault="00A4767F" w:rsidP="00A4767F">
      <w:pPr>
        <w:pStyle w:val="Paragraphedeliste"/>
        <w:numPr>
          <w:ilvl w:val="0"/>
          <w:numId w:val="4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767F">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Préparer, rédiger et contrôler les conventions et les actes juridiques complexes.</w:t>
      </w:r>
    </w:p>
    <w:p w14:paraId="01869381" w14:textId="77777777" w:rsidR="00A4767F" w:rsidRPr="00A4767F" w:rsidRDefault="00A4767F" w:rsidP="00A4767F">
      <w:pPr>
        <w:pStyle w:val="Paragraphedeliste"/>
        <w:numPr>
          <w:ilvl w:val="0"/>
          <w:numId w:val="4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767F">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Élaborer des notes juridiques et des préconisations destinées à éclairer les décisions de la collectivité.</w:t>
      </w:r>
    </w:p>
    <w:p w14:paraId="22D57CD4" w14:textId="77777777" w:rsidR="00A4767F" w:rsidRPr="00A4767F" w:rsidRDefault="00A4767F" w:rsidP="00A4767F">
      <w:pPr>
        <w:pStyle w:val="Paragraphedeliste"/>
        <w:numPr>
          <w:ilvl w:val="0"/>
          <w:numId w:val="4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767F">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Accompagner les services dans l’analyse et la sécurisation de leurs projets et dossiers complexes.</w:t>
      </w:r>
    </w:p>
    <w:p w14:paraId="732296FF" w14:textId="77777777" w:rsidR="00A4767F" w:rsidRPr="00A4767F" w:rsidRDefault="00A4767F" w:rsidP="00A4767F">
      <w:pPr>
        <w:pStyle w:val="Paragraphedeliste"/>
        <w:numPr>
          <w:ilvl w:val="0"/>
          <w:numId w:val="4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767F">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Assurer le suivi et la gestion des contentieux en lien avec les services concernés et les conseils externes, notamment les avocats.</w:t>
      </w:r>
    </w:p>
    <w:p w14:paraId="1107B302" w14:textId="77777777" w:rsidR="00A4767F" w:rsidRPr="00A4767F" w:rsidRDefault="00A4767F" w:rsidP="00A4767F">
      <w:pPr>
        <w:pStyle w:val="Paragraphedeliste"/>
        <w:numPr>
          <w:ilvl w:val="0"/>
          <w:numId w:val="4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A4767F">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Rédiger les mémoires, argumentaires et documents nécessaires à la défense des intérêts de la Communauté de communes et assurer, le cas échéant, sa représentation.</w:t>
      </w:r>
    </w:p>
    <w:p w14:paraId="383C4E4A" w14:textId="6C8822E6" w:rsidR="00482F80" w:rsidRPr="000B3403" w:rsidRDefault="000B3403" w:rsidP="000B3403">
      <w:pPr>
        <w:pStyle w:val="NormalWeb"/>
        <w:spacing w:before="0" w:beforeAutospacing="0"/>
        <w:contextualSpacing/>
        <w:jc w:val="both"/>
        <w:rPr>
          <w:rFonts w:asciiTheme="majorHAnsi" w:eastAsiaTheme="majorEastAsia" w:hAnsiTheme="majorHAnsi" w:cstheme="majorBidi"/>
          <w:b/>
          <w:bCs/>
          <w:color w:val="4F81BD" w:themeColor="accent1"/>
          <w:sz w:val="26"/>
          <w:szCs w:val="26"/>
        </w:rPr>
      </w:pPr>
      <w:r w:rsidRPr="000B3403">
        <w:rPr>
          <w:rFonts w:asciiTheme="majorHAnsi" w:eastAsiaTheme="majorEastAsia" w:hAnsiTheme="majorHAnsi" w:cstheme="majorBidi"/>
          <w:b/>
          <w:bCs/>
          <w:color w:val="4F81BD" w:themeColor="accent1"/>
          <w:sz w:val="26"/>
          <w:szCs w:val="26"/>
        </w:rPr>
        <w:t>Commande publique</w:t>
      </w:r>
    </w:p>
    <w:p w14:paraId="08260858" w14:textId="2A7CBE9B" w:rsidR="000B3403" w:rsidRPr="000B3403" w:rsidRDefault="000B3403" w:rsidP="000B3403">
      <w:pPr>
        <w:pStyle w:val="Paragraphedeliste"/>
        <w:numPr>
          <w:ilvl w:val="0"/>
          <w:numId w:val="42"/>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3403">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Piloter et sécuriser les procédures de marchés publics de la collectivité.</w:t>
      </w:r>
    </w:p>
    <w:p w14:paraId="361AD376" w14:textId="5921F26C" w:rsidR="000B3403" w:rsidRPr="000B3403" w:rsidRDefault="000B3403" w:rsidP="000B3403">
      <w:pPr>
        <w:pStyle w:val="Paragraphedeliste"/>
        <w:numPr>
          <w:ilvl w:val="0"/>
          <w:numId w:val="42"/>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3403">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Conseiller les services dans la définition de leurs besoins et la rédaction des cahiers des charges.</w:t>
      </w:r>
    </w:p>
    <w:p w14:paraId="3E2F3840" w14:textId="55494125" w:rsidR="000B3403" w:rsidRPr="000B3403" w:rsidRDefault="000B3403" w:rsidP="000B3403">
      <w:pPr>
        <w:pStyle w:val="Paragraphedeliste"/>
        <w:numPr>
          <w:ilvl w:val="0"/>
          <w:numId w:val="42"/>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3403">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Participer à la définition de la stratégie d’achat en amont de la rédaction des dossiers de consultation.</w:t>
      </w:r>
    </w:p>
    <w:p w14:paraId="348DB5AF" w14:textId="6F6B23CF" w:rsidR="000B3403" w:rsidRPr="000B3403" w:rsidRDefault="000B3403" w:rsidP="000B3403">
      <w:pPr>
        <w:pStyle w:val="Paragraphedeliste"/>
        <w:numPr>
          <w:ilvl w:val="0"/>
          <w:numId w:val="42"/>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3403">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Accompagner les services dans la préparation des procédures et veiller au respect des règles de la commande publique.</w:t>
      </w:r>
    </w:p>
    <w:p w14:paraId="3B7FCA86" w14:textId="29304970" w:rsidR="000B3403" w:rsidRPr="000B3403" w:rsidRDefault="000B3403" w:rsidP="000B3403">
      <w:pPr>
        <w:pStyle w:val="Paragraphedeliste"/>
        <w:numPr>
          <w:ilvl w:val="0"/>
          <w:numId w:val="42"/>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3403">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Superviser la rédaction des pièces administratives des contrats et l’élaboration des dossiers de consultation des entreprises (DCE).</w:t>
      </w:r>
    </w:p>
    <w:p w14:paraId="30894940" w14:textId="0FC126DC" w:rsidR="000B3403" w:rsidRPr="000B3403" w:rsidRDefault="000B3403" w:rsidP="000B3403">
      <w:pPr>
        <w:pStyle w:val="Paragraphedeliste"/>
        <w:numPr>
          <w:ilvl w:val="0"/>
          <w:numId w:val="42"/>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3403">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Contrôler la cohérence des pièces des marchés et assurer le suivi de leur publication.</w:t>
      </w:r>
    </w:p>
    <w:p w14:paraId="1DCBFC89" w14:textId="018DFA70" w:rsidR="000B3403" w:rsidRPr="000B3403" w:rsidRDefault="000B3403" w:rsidP="000B3403">
      <w:pPr>
        <w:pStyle w:val="Paragraphedeliste"/>
        <w:numPr>
          <w:ilvl w:val="0"/>
          <w:numId w:val="42"/>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3403">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lastRenderedPageBreak/>
        <w:t>Analyser les candidatures et accompagner les services dans l’analyse des offres jusqu’à la notification des marchés.</w:t>
      </w:r>
    </w:p>
    <w:p w14:paraId="35A3D6E8" w14:textId="51352E23" w:rsidR="000B3403" w:rsidRPr="000B3403" w:rsidRDefault="000B3403" w:rsidP="000B3403">
      <w:pPr>
        <w:pStyle w:val="Paragraphedeliste"/>
        <w:numPr>
          <w:ilvl w:val="0"/>
          <w:numId w:val="42"/>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3403">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Préparer et animer les commissions d’appel d’offres.</w:t>
      </w:r>
    </w:p>
    <w:p w14:paraId="69785287" w14:textId="65B395FD" w:rsidR="000B3403" w:rsidRPr="000B3403" w:rsidRDefault="000B3403" w:rsidP="000B3403">
      <w:pPr>
        <w:pStyle w:val="Paragraphedeliste"/>
        <w:numPr>
          <w:ilvl w:val="0"/>
          <w:numId w:val="42"/>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B3403">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Veiller à la sécurisation des achats et à la prévention des risques lors de la passation et de l’exécution des contrats.</w:t>
      </w:r>
    </w:p>
    <w:p w14:paraId="0C8DCFEB" w14:textId="77777777" w:rsidR="000B3403" w:rsidRPr="000B3403" w:rsidRDefault="000B3403" w:rsidP="000B3403">
      <w:pPr>
        <w:pStyle w:val="Paragraphedeliste"/>
        <w:numPr>
          <w:ilvl w:val="0"/>
          <w:numId w:val="42"/>
        </w:numPr>
        <w:spacing w:before="100" w:beforeAutospacing="1" w:after="100" w:afterAutospacing="1" w:line="240" w:lineRule="auto"/>
      </w:pPr>
      <w:r w:rsidRPr="000B3403">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Contribuer à la mise en place et au développement de procédures d’achats responsables.</w:t>
      </w:r>
    </w:p>
    <w:p w14:paraId="16BB1CA9" w14:textId="77777777" w:rsidR="000B3403" w:rsidRPr="000B3403" w:rsidRDefault="000B3403" w:rsidP="000B3403">
      <w:pPr>
        <w:pStyle w:val="Paragraphedeliste"/>
        <w:spacing w:before="100" w:beforeAutospacing="1" w:after="100" w:afterAutospacing="1" w:line="240" w:lineRule="auto"/>
      </w:pPr>
    </w:p>
    <w:p w14:paraId="348BE608" w14:textId="77777777" w:rsidR="00F87787" w:rsidRPr="00F87787" w:rsidRDefault="00F87787" w:rsidP="00F87787">
      <w:pPr>
        <w:pStyle w:val="NormalWeb"/>
        <w:spacing w:before="0" w:beforeAutospacing="0"/>
        <w:contextualSpacing/>
        <w:jc w:val="both"/>
        <w:rPr>
          <w:rFonts w:asciiTheme="majorHAnsi" w:eastAsiaTheme="majorEastAsia" w:hAnsiTheme="majorHAnsi" w:cstheme="majorBidi"/>
          <w:b/>
          <w:bCs/>
          <w:color w:val="4F81BD" w:themeColor="accent1"/>
          <w:sz w:val="26"/>
          <w:szCs w:val="26"/>
        </w:rPr>
      </w:pPr>
      <w:r w:rsidRPr="00F87787">
        <w:rPr>
          <w:rFonts w:asciiTheme="majorHAnsi" w:eastAsiaTheme="majorEastAsia" w:hAnsiTheme="majorHAnsi" w:cstheme="majorBidi"/>
          <w:b/>
          <w:bCs/>
          <w:color w:val="4F81BD" w:themeColor="accent1"/>
          <w:sz w:val="26"/>
          <w:szCs w:val="26"/>
        </w:rPr>
        <w:t>Assurances</w:t>
      </w:r>
    </w:p>
    <w:p w14:paraId="76048265" w14:textId="77777777" w:rsidR="00F87787" w:rsidRPr="00F87787" w:rsidRDefault="00F87787" w:rsidP="00F87787">
      <w:pPr>
        <w:pStyle w:val="Paragraphedeliste"/>
        <w:numPr>
          <w:ilvl w:val="0"/>
          <w:numId w:val="42"/>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87787">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Assurer la gestion et le suivi des contrats d’assurance de la collectivité.</w:t>
      </w:r>
    </w:p>
    <w:p w14:paraId="260B4418" w14:textId="77777777" w:rsidR="00F87787" w:rsidRPr="00F87787" w:rsidRDefault="00F87787" w:rsidP="00F87787">
      <w:pPr>
        <w:pStyle w:val="Paragraphedeliste"/>
        <w:numPr>
          <w:ilvl w:val="0"/>
          <w:numId w:val="42"/>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87787">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Assurer le suivi des sinistres en lien avec les services concernés, les experts et les compagnies d’assurance.</w:t>
      </w:r>
    </w:p>
    <w:p w14:paraId="194019AC" w14:textId="77777777" w:rsidR="00F87787" w:rsidRPr="00F87787" w:rsidRDefault="00F87787" w:rsidP="00F87787">
      <w:pPr>
        <w:pStyle w:val="Paragraphedeliste"/>
        <w:numPr>
          <w:ilvl w:val="0"/>
          <w:numId w:val="42"/>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87787">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Organiser et suivre les procédures de marchés publics d’assurance.</w:t>
      </w:r>
    </w:p>
    <w:p w14:paraId="4B25A3DD" w14:textId="77777777" w:rsidR="00F87787" w:rsidRPr="00F87787" w:rsidRDefault="00F87787" w:rsidP="00F87787">
      <w:pPr>
        <w:pStyle w:val="Paragraphedeliste"/>
        <w:numPr>
          <w:ilvl w:val="0"/>
          <w:numId w:val="42"/>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F87787">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Veiller à la bonne couverture des risques de la collectivité.</w:t>
      </w:r>
    </w:p>
    <w:p w14:paraId="097E4B4F" w14:textId="77777777" w:rsidR="008075C2" w:rsidRPr="00D17BC2" w:rsidRDefault="008075C2" w:rsidP="009552E1">
      <w:pPr>
        <w:pStyle w:val="Titre1"/>
        <w:rPr>
          <w:rStyle w:val="s1"/>
          <w:sz w:val="30"/>
          <w:szCs w:val="30"/>
        </w:rPr>
      </w:pPr>
      <w:r w:rsidRPr="00D17BC2">
        <w:rPr>
          <w:rStyle w:val="s1"/>
          <w:sz w:val="30"/>
          <w:szCs w:val="30"/>
        </w:rPr>
        <w:t>Profil recherché</w:t>
      </w:r>
    </w:p>
    <w:p w14:paraId="5C61A545" w14:textId="77777777" w:rsidR="008075C2" w:rsidRPr="008075C2" w:rsidRDefault="008075C2" w:rsidP="008075C2">
      <w:pPr>
        <w:pStyle w:val="Paragraphedeliste"/>
        <w:spacing w:after="0"/>
        <w:jc w:val="both"/>
        <w:rPr>
          <w:b/>
          <w:bCs/>
        </w:rPr>
      </w:pPr>
    </w:p>
    <w:p w14:paraId="185F7F74" w14:textId="77777777" w:rsidR="00D2162A" w:rsidRDefault="008075C2" w:rsidP="00D2162A">
      <w:pPr>
        <w:pStyle w:val="Titre2"/>
        <w:rPr>
          <w:rStyle w:val="s1"/>
        </w:rPr>
      </w:pPr>
      <w:r w:rsidRPr="009552E1">
        <w:rPr>
          <w:rStyle w:val="s1"/>
        </w:rPr>
        <w:t>Vos compétences</w:t>
      </w:r>
    </w:p>
    <w:p w14:paraId="0E0CF227" w14:textId="63D909F2" w:rsidR="00D2162A" w:rsidRPr="00D2162A" w:rsidRDefault="00D2162A" w:rsidP="00D2162A">
      <w:pPr>
        <w:pStyle w:val="Paragraphedeliste"/>
        <w:numPr>
          <w:ilvl w:val="0"/>
          <w:numId w:val="42"/>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162A">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Maîtrise du droit public, du droit administratif et de l’environnement juridique des collectivités territoriales.</w:t>
      </w:r>
    </w:p>
    <w:p w14:paraId="21B27246" w14:textId="225A5341" w:rsidR="00D2162A" w:rsidRPr="00D2162A" w:rsidRDefault="00D2162A" w:rsidP="00D2162A">
      <w:pPr>
        <w:pStyle w:val="Paragraphedeliste"/>
        <w:numPr>
          <w:ilvl w:val="0"/>
          <w:numId w:val="42"/>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162A">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Solides connaissances de la réglementation relative à la commande publique et des procédures de marchés publics.</w:t>
      </w:r>
    </w:p>
    <w:p w14:paraId="55D6B26F" w14:textId="052FAB07" w:rsidR="00D2162A" w:rsidRPr="00D2162A" w:rsidRDefault="00D2162A" w:rsidP="00D2162A">
      <w:pPr>
        <w:pStyle w:val="Paragraphedeliste"/>
        <w:numPr>
          <w:ilvl w:val="0"/>
          <w:numId w:val="42"/>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162A">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Bonne connaissance des règles applicables en matière de contentieux administratifs, de fonction publique, de finances publiques et de droit du travail.</w:t>
      </w:r>
    </w:p>
    <w:p w14:paraId="28881F59" w14:textId="0CF850A9" w:rsidR="00D2162A" w:rsidRPr="00D2162A" w:rsidRDefault="00D2162A" w:rsidP="00D2162A">
      <w:pPr>
        <w:pStyle w:val="Paragraphedeliste"/>
        <w:numPr>
          <w:ilvl w:val="0"/>
          <w:numId w:val="42"/>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162A">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Capacité à analyser les situations, à identifier les risques juridiques et à proposer des solutions adaptées et sécurisées.</w:t>
      </w:r>
    </w:p>
    <w:p w14:paraId="092756B4" w14:textId="0F4DA73A" w:rsidR="00D2162A" w:rsidRPr="00D2162A" w:rsidRDefault="00D2162A" w:rsidP="00D2162A">
      <w:pPr>
        <w:pStyle w:val="Paragraphedeliste"/>
        <w:numPr>
          <w:ilvl w:val="0"/>
          <w:numId w:val="42"/>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162A">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Capacité à accompagner et conseiller les élus, la Direction et les services dans leurs projets et problématiques.</w:t>
      </w:r>
    </w:p>
    <w:p w14:paraId="4535E1CD" w14:textId="63EB3DEC" w:rsidR="00D2162A" w:rsidRPr="00D2162A" w:rsidRDefault="00D2162A" w:rsidP="00D2162A">
      <w:pPr>
        <w:pStyle w:val="Paragraphedeliste"/>
        <w:numPr>
          <w:ilvl w:val="0"/>
          <w:numId w:val="42"/>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162A">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Maîtrise des outils informatiques ; la connaissance du logiciel </w:t>
      </w:r>
      <w:r w:rsidRPr="0077747F">
        <w:rPr>
          <w:rFonts w:ascii="Futura Std Book" w:eastAsia="Times New Roman" w:hAnsi="Futura Std Book" w:cs="Times New Roman"/>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Marco Web </w:t>
      </w:r>
      <w:r w:rsidRPr="00D2162A">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serait </w:t>
      </w:r>
      <w:proofErr w:type="gramStart"/>
      <w:r w:rsidRPr="00D2162A">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appréciée</w:t>
      </w:r>
      <w:proofErr w:type="gramEnd"/>
      <w:r w:rsidRPr="00D2162A">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2D6B576" w14:textId="3D4B18EC" w:rsidR="00CB17D1" w:rsidRPr="00D2162A" w:rsidRDefault="00D2162A" w:rsidP="00D2162A">
      <w:pPr>
        <w:pStyle w:val="Paragraphedeliste"/>
        <w:numPr>
          <w:ilvl w:val="0"/>
          <w:numId w:val="42"/>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2162A">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Capacité à encadrer, animer et fédérer une équipe.</w:t>
      </w:r>
    </w:p>
    <w:p w14:paraId="218E9DB6" w14:textId="323A0C28" w:rsidR="00CB17D1" w:rsidRPr="00CB17D1" w:rsidRDefault="008075C2" w:rsidP="0075156F">
      <w:pPr>
        <w:pStyle w:val="Titre2"/>
      </w:pPr>
      <w:r w:rsidRPr="00CB17D1">
        <w:rPr>
          <w:rStyle w:val="s1"/>
        </w:rPr>
        <w:lastRenderedPageBreak/>
        <w:t>Votre expérience</w:t>
      </w:r>
    </w:p>
    <w:p w14:paraId="2EA0EED6" w14:textId="75923824" w:rsidR="000768A3" w:rsidRPr="000768A3" w:rsidRDefault="000768A3" w:rsidP="000768A3">
      <w:pPr>
        <w:pStyle w:val="Paragraphedeliste"/>
        <w:numPr>
          <w:ilvl w:val="0"/>
          <w:numId w:val="46"/>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768A3">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Expérience significative dans des fonctions similaires au sein d’une collectivité territoriale.</w:t>
      </w:r>
    </w:p>
    <w:p w14:paraId="6EF75DFB" w14:textId="2F406B97" w:rsidR="000768A3" w:rsidRPr="000768A3" w:rsidRDefault="000768A3" w:rsidP="000768A3">
      <w:pPr>
        <w:pStyle w:val="Paragraphedeliste"/>
        <w:numPr>
          <w:ilvl w:val="0"/>
          <w:numId w:val="46"/>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768A3">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Expérience dans le pilotage de procédures de commande publique et dans l’accompagnement des services.</w:t>
      </w:r>
    </w:p>
    <w:p w14:paraId="22DD6903" w14:textId="5BCB1DDF" w:rsidR="000768A3" w:rsidRPr="000768A3" w:rsidRDefault="000768A3" w:rsidP="000768A3">
      <w:pPr>
        <w:pStyle w:val="Paragraphedeliste"/>
        <w:numPr>
          <w:ilvl w:val="0"/>
          <w:numId w:val="46"/>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768A3">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Une expérience en matière de conseil juridique, de gestion des contentieux et/ou de suivi des assurances serait appréciée.</w:t>
      </w:r>
    </w:p>
    <w:p w14:paraId="7670B8C0" w14:textId="263D120E" w:rsidR="00CB17D1" w:rsidRPr="000768A3" w:rsidRDefault="000768A3" w:rsidP="000768A3">
      <w:pPr>
        <w:pStyle w:val="Paragraphedeliste"/>
        <w:numPr>
          <w:ilvl w:val="0"/>
          <w:numId w:val="46"/>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0768A3">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Une expérience en management d’équipe constitue un atout pour le poste.</w:t>
      </w:r>
    </w:p>
    <w:p w14:paraId="32E81F48" w14:textId="156582D9" w:rsidR="00CB17D1" w:rsidRPr="00CB17D1" w:rsidRDefault="008075C2" w:rsidP="0075156F">
      <w:pPr>
        <w:pStyle w:val="Titre2"/>
      </w:pPr>
      <w:r w:rsidRPr="00CB17D1">
        <w:rPr>
          <w:rStyle w:val="s1"/>
        </w:rPr>
        <w:t>Formation</w:t>
      </w:r>
    </w:p>
    <w:p w14:paraId="7502EF3F" w14:textId="3A00476A" w:rsidR="008B5FAA" w:rsidRPr="008B5FAA" w:rsidRDefault="008B5FAA" w:rsidP="008B5FAA">
      <w:pPr>
        <w:numPr>
          <w:ilvl w:val="0"/>
          <w:numId w:val="1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5FAA">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Formation supérieure </w:t>
      </w:r>
      <w:r w:rsidRPr="0077747F">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en droit public, de niveau Bac +3 minimum.</w:t>
      </w:r>
    </w:p>
    <w:p w14:paraId="64DCD9D7" w14:textId="2C95FEEE" w:rsidR="008075C2" w:rsidRDefault="008B5FAA" w:rsidP="008B5FAA">
      <w:pPr>
        <w:numPr>
          <w:ilvl w:val="0"/>
          <w:numId w:val="1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5FAA">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Une spécialisation en droit des collectivités territoriales, commande publique ou droit administratif serait appréciée.</w:t>
      </w:r>
    </w:p>
    <w:p w14:paraId="6B9A87C4" w14:textId="77777777" w:rsidR="00CB17D1" w:rsidRPr="006B5442" w:rsidRDefault="00CB17D1" w:rsidP="00CB17D1">
      <w:pPr>
        <w:spacing w:before="100" w:beforeAutospacing="1" w:after="100" w:afterAutospacing="1" w:line="240" w:lineRule="auto"/>
        <w:ind w:left="720"/>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9E2DD14" w14:textId="3ED99B10" w:rsidR="008075C2" w:rsidRPr="0075156F" w:rsidRDefault="008075C2" w:rsidP="0075156F">
      <w:pPr>
        <w:pStyle w:val="Titre2"/>
      </w:pPr>
      <w:r w:rsidRPr="00CB17D1">
        <w:rPr>
          <w:rStyle w:val="s1"/>
        </w:rPr>
        <w:t>Vos qualités</w:t>
      </w:r>
    </w:p>
    <w:p w14:paraId="71C36C3E" w14:textId="1D9D085A" w:rsidR="008B5FAA" w:rsidRPr="008B5FAA" w:rsidRDefault="008B5FAA" w:rsidP="008B5FAA">
      <w:pPr>
        <w:pStyle w:val="Paragraphedeliste"/>
        <w:numPr>
          <w:ilvl w:val="0"/>
          <w:numId w:val="47"/>
        </w:numPr>
        <w:spacing w:after="0"/>
        <w:jc w:val="both"/>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5FAA">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Vous êtes reconnu(e) pour vos capacités d’analyse, de synthèse et vos qualités rédactionnelles.</w:t>
      </w:r>
    </w:p>
    <w:p w14:paraId="711C8992" w14:textId="468552D5" w:rsidR="008B5FAA" w:rsidRPr="008B5FAA" w:rsidRDefault="008B5FAA" w:rsidP="008B5FAA">
      <w:pPr>
        <w:pStyle w:val="Paragraphedeliste"/>
        <w:numPr>
          <w:ilvl w:val="0"/>
          <w:numId w:val="47"/>
        </w:numPr>
        <w:spacing w:after="0"/>
        <w:jc w:val="both"/>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5FAA">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Vous disposez d’un </w:t>
      </w:r>
      <w:r w:rsidRPr="0077747F">
        <w:rPr>
          <w:rFonts w:ascii="Futura Std Book" w:eastAsia="Times New Roman" w:hAnsi="Futura Std Book" w:cs="Times New Roman"/>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excellent sens relationnel,</w:t>
      </w:r>
      <w:r w:rsidRPr="008B5FAA">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d’une réelle capacité d’écoute et d’un sens aigu du conseil.</w:t>
      </w:r>
    </w:p>
    <w:p w14:paraId="6ED69A66" w14:textId="168BD20B" w:rsidR="008B5FAA" w:rsidRPr="008B5FAA" w:rsidRDefault="008B5FAA" w:rsidP="008B5FAA">
      <w:pPr>
        <w:pStyle w:val="Paragraphedeliste"/>
        <w:numPr>
          <w:ilvl w:val="0"/>
          <w:numId w:val="47"/>
        </w:numPr>
        <w:spacing w:after="0"/>
        <w:jc w:val="both"/>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5FAA">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Vous êtes rigoureux(se), organisé(e), autonome et réactif(</w:t>
      </w:r>
      <w:proofErr w:type="spellStart"/>
      <w:r w:rsidRPr="008B5FAA">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ve</w:t>
      </w:r>
      <w:proofErr w:type="spellEnd"/>
      <w:r w:rsidRPr="008B5FAA">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
    <w:p w14:paraId="39EE3EB4" w14:textId="20E3AB37" w:rsidR="008B5FAA" w:rsidRPr="008B5FAA" w:rsidRDefault="008B5FAA" w:rsidP="008B5FAA">
      <w:pPr>
        <w:pStyle w:val="Paragraphedeliste"/>
        <w:numPr>
          <w:ilvl w:val="0"/>
          <w:numId w:val="47"/>
        </w:numPr>
        <w:spacing w:after="0"/>
        <w:jc w:val="both"/>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5FAA">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Vous savez faire preuve de pédagogie pour rendre les enjeux juridiques accessibles à vos interlocuteurs.</w:t>
      </w:r>
    </w:p>
    <w:p w14:paraId="03E85EC7" w14:textId="0CC43367" w:rsidR="008B5FAA" w:rsidRPr="008B5FAA" w:rsidRDefault="008B5FAA" w:rsidP="008B5FAA">
      <w:pPr>
        <w:pStyle w:val="Paragraphedeliste"/>
        <w:numPr>
          <w:ilvl w:val="0"/>
          <w:numId w:val="47"/>
        </w:numPr>
        <w:spacing w:after="0"/>
        <w:jc w:val="both"/>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5FAA">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Vous avez le sens de la négociation et êtes force de proposition dans la recherche de solutions.</w:t>
      </w:r>
    </w:p>
    <w:p w14:paraId="0488B48A" w14:textId="2A8BB5D2" w:rsidR="008B5FAA" w:rsidRPr="008B5FAA" w:rsidRDefault="008B5FAA" w:rsidP="008B5FAA">
      <w:pPr>
        <w:pStyle w:val="Paragraphedeliste"/>
        <w:numPr>
          <w:ilvl w:val="0"/>
          <w:numId w:val="47"/>
        </w:numPr>
        <w:spacing w:after="0"/>
        <w:jc w:val="both"/>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5FAA">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Vous appréciez le travail en transversalité et en partenariat avec des interlocuteurs variés.</w:t>
      </w:r>
    </w:p>
    <w:p w14:paraId="0B82C71C" w14:textId="0207721C" w:rsidR="008B5FAA" w:rsidRPr="008B5FAA" w:rsidRDefault="008B5FAA" w:rsidP="008B5FAA">
      <w:pPr>
        <w:pStyle w:val="Paragraphedeliste"/>
        <w:numPr>
          <w:ilvl w:val="0"/>
          <w:numId w:val="47"/>
        </w:numPr>
        <w:spacing w:after="0"/>
        <w:jc w:val="both"/>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8B5FAA">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Vous êtes attaché(e) au service public et faites preuve de discrétion et de confidentialité.</w:t>
      </w:r>
    </w:p>
    <w:p w14:paraId="408C6A5F" w14:textId="177A7A61" w:rsidR="009552E1" w:rsidRPr="008B5FAA" w:rsidRDefault="008B5FAA" w:rsidP="008B5FAA">
      <w:pPr>
        <w:pStyle w:val="Paragraphedeliste"/>
        <w:numPr>
          <w:ilvl w:val="0"/>
          <w:numId w:val="47"/>
        </w:numPr>
        <w:spacing w:after="0"/>
        <w:jc w:val="both"/>
        <w:rPr>
          <w:b/>
        </w:rPr>
      </w:pPr>
      <w:r w:rsidRPr="008B5FAA">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Vous êtes disponible et titulaire du </w:t>
      </w:r>
      <w:r w:rsidRPr="0077747F">
        <w:rPr>
          <w:rFonts w:ascii="Futura Std Book" w:eastAsia="Times New Roman" w:hAnsi="Futura Std Book" w:cs="Times New Roman"/>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permis B.</w:t>
      </w:r>
    </w:p>
    <w:p w14:paraId="301BF68A" w14:textId="77777777" w:rsidR="009552E1" w:rsidRDefault="009552E1" w:rsidP="009552E1">
      <w:pPr>
        <w:spacing w:after="0"/>
        <w:jc w:val="both"/>
        <w:rPr>
          <w:b/>
        </w:rPr>
      </w:pPr>
    </w:p>
    <w:p w14:paraId="62CBCC58" w14:textId="77777777" w:rsidR="009552E1" w:rsidRDefault="009552E1" w:rsidP="009552E1">
      <w:pPr>
        <w:spacing w:after="0"/>
        <w:jc w:val="both"/>
        <w:rPr>
          <w:b/>
        </w:rPr>
      </w:pPr>
    </w:p>
    <w:p w14:paraId="07F5FAFE" w14:textId="77777777" w:rsidR="009552E1" w:rsidRPr="009552E1" w:rsidRDefault="009552E1" w:rsidP="00D17BC2">
      <w:pPr>
        <w:pStyle w:val="Titre2"/>
        <w:rPr>
          <w:rStyle w:val="s1"/>
        </w:rPr>
      </w:pPr>
      <w:r w:rsidRPr="009552E1">
        <w:rPr>
          <w:rStyle w:val="s1"/>
        </w:rPr>
        <w:lastRenderedPageBreak/>
        <w:t>Conditions d’exercice</w:t>
      </w:r>
    </w:p>
    <w:p w14:paraId="02AAA3D7" w14:textId="40E5D1F3" w:rsidR="009552E1" w:rsidRDefault="009552E1" w:rsidP="006B5442">
      <w:pPr>
        <w:numPr>
          <w:ilvl w:val="0"/>
          <w:numId w:val="1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Temps de travail : Temps complet – 36 heures hebdomadaires</w:t>
      </w:r>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 xml:space="preserve">Lieu d’exercice : </w:t>
      </w:r>
      <w:r w:rsidR="00F1586A">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siège de la Communauté de Communes de Petite Camargue</w:t>
      </w:r>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145 avenue de la Condamine – 30600 Vauvert</w:t>
      </w:r>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br/>
        <w:t>Télétravail : possible selon les modalités en vigueur au sein de la collectivité.</w:t>
      </w:r>
    </w:p>
    <w:p w14:paraId="21BAB63D" w14:textId="77777777" w:rsidR="00D17BC2" w:rsidRPr="006B5442" w:rsidRDefault="00D17BC2" w:rsidP="00D17BC2">
      <w:pPr>
        <w:spacing w:before="100" w:beforeAutospacing="1" w:after="100" w:afterAutospacing="1" w:line="240" w:lineRule="auto"/>
        <w:ind w:left="720"/>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0EE9494" w14:textId="5F809FE6" w:rsidR="00CB17D1" w:rsidRPr="00B6081B" w:rsidRDefault="00CB17D1" w:rsidP="00CB17D1">
      <w:pPr>
        <w:pStyle w:val="Titre2"/>
        <w:rPr>
          <w:rStyle w:val="s1"/>
        </w:rPr>
      </w:pPr>
      <w:r w:rsidRPr="00B6081B">
        <w:rPr>
          <w:rStyle w:val="s1"/>
        </w:rPr>
        <w:t>M</w:t>
      </w:r>
      <w:r>
        <w:rPr>
          <w:rStyle w:val="s1"/>
        </w:rPr>
        <w:t>odalité</w:t>
      </w:r>
      <w:r w:rsidR="00D17BC2">
        <w:rPr>
          <w:rStyle w:val="s1"/>
        </w:rPr>
        <w:t>s</w:t>
      </w:r>
      <w:r w:rsidRPr="00B6081B">
        <w:rPr>
          <w:rStyle w:val="s1"/>
        </w:rPr>
        <w:t> </w:t>
      </w:r>
    </w:p>
    <w:p w14:paraId="45648DB0" w14:textId="77777777" w:rsidR="00E2005E" w:rsidRDefault="00CB17D1" w:rsidP="00E2005E">
      <w:pPr>
        <w:numPr>
          <w:ilvl w:val="0"/>
          <w:numId w:val="1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Cadre d’emplois des Attachés territoriaux ou Rédacteurs territoriaux, ou à défaut recrutement contractuel ; </w:t>
      </w:r>
    </w:p>
    <w:p w14:paraId="3324DA80" w14:textId="4DA6B582" w:rsidR="00CB17D1" w:rsidRPr="00E2005E" w:rsidRDefault="00CB17D1" w:rsidP="00E2005E">
      <w:pPr>
        <w:numPr>
          <w:ilvl w:val="0"/>
          <w:numId w:val="1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2005E">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Rémunération selon profil</w:t>
      </w:r>
      <w:r w:rsidR="00E2005E">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et expérience ;</w:t>
      </w:r>
    </w:p>
    <w:p w14:paraId="27DF35B2" w14:textId="77777777" w:rsidR="00CB17D1" w:rsidRPr="00B6081B" w:rsidRDefault="00CB17D1" w:rsidP="00CB17D1">
      <w:pPr>
        <w:numPr>
          <w:ilvl w:val="0"/>
          <w:numId w:val="1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B6081B">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Poste à pourvoir dans les meilleurs délais. </w:t>
      </w:r>
    </w:p>
    <w:p w14:paraId="42177F85" w14:textId="71343448" w:rsidR="003E0BE4" w:rsidRPr="003E0BE4" w:rsidRDefault="009552E1" w:rsidP="003E0BE4">
      <w:pPr>
        <w:numPr>
          <w:ilvl w:val="0"/>
          <w:numId w:val="11"/>
        </w:numPr>
        <w:spacing w:before="100" w:beforeAutospacing="1" w:after="100" w:afterAutospacing="1" w:line="240" w:lineRule="auto"/>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B5442">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Les candidatures (CV, lettre de motivation, diplômes et, pour les fonctionnaires, deux derniers comptes rendus d’entretien professionnel et dernier arrêté de situation administrative) sont à adresser à :</w:t>
      </w:r>
      <w:r w:rsidR="003E0BE4">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t>
      </w:r>
      <w:hyperlink r:id="rId9" w:history="1">
        <w:r w:rsidR="00EF0848" w:rsidRPr="00152F01">
          <w:rPr>
            <w:rStyle w:val="Lienhypertexte"/>
            <w:rFonts w:ascii="Futura Std Book" w:eastAsia="Times New Roman" w:hAnsi="Futura Std Book" w:cs="Times New Roman"/>
            <w:bCs/>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recrutement@cc-petitecamargue.fr</w:t>
        </w:r>
      </w:hyperlink>
      <w:r w:rsidR="003E0BE4" w:rsidRPr="003E0BE4">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ou par courrier à Monsieur le Président Communauté de communes de Petite Camargue 145 avenue de la Condamine 30600 VAUVERT. </w:t>
      </w:r>
    </w:p>
    <w:p w14:paraId="11F729ED" w14:textId="77777777" w:rsidR="009552E1" w:rsidRPr="003E0BE4" w:rsidRDefault="009552E1" w:rsidP="003E0BE4">
      <w:pPr>
        <w:spacing w:before="100" w:beforeAutospacing="1" w:after="100" w:afterAutospacing="1" w:line="240" w:lineRule="auto"/>
        <w:ind w:left="720"/>
        <w:rPr>
          <w:rFonts w:ascii="Futura Std Book" w:eastAsia="Times New Roman" w:hAnsi="Futura Std Book" w:cs="Times New Roman"/>
          <w:bCs/>
          <w:color w:val="000000" w:themeColor="text1"/>
          <w:sz w:val="24"/>
          <w:szCs w:val="24"/>
          <w:lang w:eastAsia="fr-FR"/>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5235C1C4" w14:textId="77777777" w:rsidR="009552E1" w:rsidRDefault="009552E1" w:rsidP="009552E1">
      <w:pPr>
        <w:spacing w:after="0"/>
        <w:jc w:val="both"/>
        <w:rPr>
          <w:b/>
        </w:rPr>
      </w:pPr>
    </w:p>
    <w:p w14:paraId="7C5B29D3" w14:textId="77777777" w:rsidR="009552E1" w:rsidRDefault="009552E1" w:rsidP="009552E1">
      <w:pPr>
        <w:spacing w:after="0"/>
        <w:jc w:val="both"/>
        <w:rPr>
          <w:b/>
        </w:rPr>
      </w:pPr>
    </w:p>
    <w:p w14:paraId="1F3C9680" w14:textId="77777777" w:rsidR="009552E1" w:rsidRDefault="009552E1" w:rsidP="009552E1">
      <w:pPr>
        <w:spacing w:after="0"/>
        <w:jc w:val="both"/>
        <w:rPr>
          <w:b/>
        </w:rPr>
      </w:pPr>
    </w:p>
    <w:p w14:paraId="5FDE0490" w14:textId="77777777" w:rsidR="009552E1" w:rsidRDefault="009552E1" w:rsidP="009552E1">
      <w:pPr>
        <w:spacing w:after="0"/>
        <w:jc w:val="both"/>
        <w:rPr>
          <w:b/>
        </w:rPr>
      </w:pPr>
    </w:p>
    <w:p w14:paraId="40F39863" w14:textId="77777777" w:rsidR="009552E1" w:rsidRDefault="009552E1" w:rsidP="009552E1">
      <w:pPr>
        <w:spacing w:after="0"/>
        <w:jc w:val="both"/>
        <w:rPr>
          <w:b/>
        </w:rPr>
      </w:pPr>
    </w:p>
    <w:p w14:paraId="4E13627E" w14:textId="77777777" w:rsidR="009552E1" w:rsidRDefault="009552E1" w:rsidP="009552E1">
      <w:pPr>
        <w:spacing w:after="0"/>
        <w:jc w:val="both"/>
        <w:rPr>
          <w:b/>
        </w:rPr>
      </w:pPr>
    </w:p>
    <w:p w14:paraId="64C8C7AC" w14:textId="77777777" w:rsidR="009552E1" w:rsidRDefault="009552E1" w:rsidP="009552E1">
      <w:pPr>
        <w:spacing w:after="0"/>
        <w:jc w:val="both"/>
        <w:rPr>
          <w:b/>
        </w:rPr>
      </w:pPr>
    </w:p>
    <w:p w14:paraId="0CD4B9C5" w14:textId="77777777" w:rsidR="009552E1" w:rsidRDefault="009552E1" w:rsidP="009552E1">
      <w:pPr>
        <w:spacing w:after="0"/>
        <w:jc w:val="both"/>
        <w:rPr>
          <w:b/>
        </w:rPr>
      </w:pPr>
    </w:p>
    <w:p w14:paraId="679A4974" w14:textId="77777777" w:rsidR="009552E1" w:rsidRDefault="009552E1" w:rsidP="009552E1">
      <w:pPr>
        <w:spacing w:after="0"/>
        <w:jc w:val="both"/>
        <w:rPr>
          <w:b/>
        </w:rPr>
      </w:pPr>
    </w:p>
    <w:p w14:paraId="2E33B297" w14:textId="77777777" w:rsidR="009552E1" w:rsidRDefault="009552E1" w:rsidP="009552E1">
      <w:pPr>
        <w:spacing w:after="0"/>
        <w:jc w:val="both"/>
        <w:rPr>
          <w:b/>
        </w:rPr>
      </w:pPr>
    </w:p>
    <w:p w14:paraId="79C016FD" w14:textId="77777777" w:rsidR="009552E1" w:rsidRDefault="009552E1" w:rsidP="009552E1">
      <w:pPr>
        <w:spacing w:after="0"/>
        <w:jc w:val="both"/>
        <w:rPr>
          <w:b/>
        </w:rPr>
      </w:pPr>
    </w:p>
    <w:p w14:paraId="5C86BBDA" w14:textId="77777777" w:rsidR="009552E1" w:rsidRDefault="009552E1" w:rsidP="009552E1">
      <w:pPr>
        <w:spacing w:after="0"/>
        <w:jc w:val="both"/>
        <w:rPr>
          <w:b/>
        </w:rPr>
      </w:pPr>
    </w:p>
    <w:p w14:paraId="5FDCA70D" w14:textId="77777777" w:rsidR="009552E1" w:rsidRDefault="009552E1" w:rsidP="009552E1">
      <w:pPr>
        <w:spacing w:after="0"/>
        <w:jc w:val="both"/>
        <w:rPr>
          <w:b/>
        </w:rPr>
      </w:pPr>
    </w:p>
    <w:p w14:paraId="68D5A424" w14:textId="77777777" w:rsidR="009552E1" w:rsidRDefault="009552E1" w:rsidP="009552E1">
      <w:pPr>
        <w:spacing w:after="0"/>
        <w:jc w:val="both"/>
        <w:rPr>
          <w:b/>
        </w:rPr>
      </w:pPr>
    </w:p>
    <w:p w14:paraId="11C6EEA2" w14:textId="77777777" w:rsidR="009552E1" w:rsidRDefault="009552E1" w:rsidP="009552E1">
      <w:pPr>
        <w:spacing w:after="0"/>
        <w:jc w:val="both"/>
        <w:rPr>
          <w:b/>
        </w:rPr>
      </w:pPr>
    </w:p>
    <w:p w14:paraId="5A79AD74" w14:textId="77777777" w:rsidR="009552E1" w:rsidRDefault="009552E1" w:rsidP="009552E1">
      <w:pPr>
        <w:spacing w:after="0"/>
        <w:jc w:val="both"/>
        <w:rPr>
          <w:b/>
        </w:rPr>
      </w:pPr>
    </w:p>
    <w:p w14:paraId="639C0E12" w14:textId="77777777" w:rsidR="009552E1" w:rsidRDefault="009552E1" w:rsidP="009552E1">
      <w:pPr>
        <w:spacing w:after="0"/>
        <w:jc w:val="both"/>
        <w:rPr>
          <w:b/>
        </w:rPr>
      </w:pPr>
    </w:p>
    <w:p w14:paraId="1C7A5402" w14:textId="77777777" w:rsidR="009552E1" w:rsidRDefault="009552E1" w:rsidP="009552E1">
      <w:pPr>
        <w:spacing w:after="0"/>
        <w:jc w:val="both"/>
        <w:rPr>
          <w:b/>
        </w:rPr>
      </w:pPr>
    </w:p>
    <w:p w14:paraId="363C40C9" w14:textId="77777777" w:rsidR="009552E1" w:rsidRDefault="009552E1" w:rsidP="009552E1">
      <w:pPr>
        <w:spacing w:after="0"/>
        <w:jc w:val="both"/>
        <w:rPr>
          <w:b/>
        </w:rPr>
      </w:pPr>
    </w:p>
    <w:p w14:paraId="2A7BA95B" w14:textId="77777777" w:rsidR="009552E1" w:rsidRPr="009552E1" w:rsidRDefault="009552E1" w:rsidP="009552E1">
      <w:pPr>
        <w:spacing w:after="0"/>
        <w:jc w:val="both"/>
        <w:rPr>
          <w:b/>
        </w:rPr>
      </w:pPr>
    </w:p>
    <w:p w14:paraId="4CF4B509" w14:textId="77777777" w:rsidR="006C6FB3" w:rsidRDefault="006C6FB3" w:rsidP="006C6FB3">
      <w:pPr>
        <w:pStyle w:val="Paragraphedeliste"/>
        <w:spacing w:after="0"/>
        <w:jc w:val="both"/>
        <w:rPr>
          <w:b/>
        </w:rPr>
      </w:pPr>
    </w:p>
    <w:p w14:paraId="2B991E2D" w14:textId="77777777" w:rsidR="006C6FB3" w:rsidRPr="009552E1" w:rsidRDefault="006C6FB3" w:rsidP="006E2F96">
      <w:pPr>
        <w:pStyle w:val="Paragraphedeliste"/>
        <w:spacing w:after="0"/>
        <w:jc w:val="both"/>
        <w:rPr>
          <w:highlight w:val="yellow"/>
        </w:rPr>
      </w:pPr>
    </w:p>
    <w:p w14:paraId="67D385B5" w14:textId="77777777" w:rsidR="008A08AB" w:rsidRDefault="008A08AB" w:rsidP="00074ABA">
      <w:pPr>
        <w:pStyle w:val="Titre1"/>
        <w:rPr>
          <w:rStyle w:val="s1"/>
        </w:rPr>
      </w:pPr>
    </w:p>
    <w:p w14:paraId="53EB97F9" w14:textId="77777777" w:rsidR="008A08AB" w:rsidRDefault="008A08AB" w:rsidP="00074ABA">
      <w:pPr>
        <w:pStyle w:val="Titre1"/>
        <w:rPr>
          <w:rStyle w:val="s1"/>
        </w:rPr>
      </w:pPr>
    </w:p>
    <w:p w14:paraId="69EB0750" w14:textId="77777777" w:rsidR="008A08AB" w:rsidRDefault="008A08AB" w:rsidP="00074ABA">
      <w:pPr>
        <w:pStyle w:val="Titre1"/>
        <w:rPr>
          <w:rStyle w:val="s1"/>
        </w:rPr>
      </w:pPr>
    </w:p>
    <w:p w14:paraId="0E8C3477" w14:textId="77777777" w:rsidR="008A08AB" w:rsidRDefault="008A08AB" w:rsidP="00074ABA">
      <w:pPr>
        <w:pStyle w:val="Titre1"/>
        <w:rPr>
          <w:rStyle w:val="s1"/>
        </w:rPr>
      </w:pPr>
    </w:p>
    <w:p w14:paraId="57845AB9" w14:textId="6DF1E1FD" w:rsidR="004D000D" w:rsidRPr="007F19F8" w:rsidRDefault="004D000D" w:rsidP="004D000D">
      <w:pPr>
        <w:spacing w:after="0"/>
      </w:pPr>
    </w:p>
    <w:sectPr w:rsidR="004D000D" w:rsidRPr="007F19F8"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Futura Std Book">
    <w:panose1 w:val="020B0502020204020303"/>
    <w:charset w:val="00"/>
    <w:family w:val="swiss"/>
    <w:notTrueType/>
    <w:pitch w:val="variable"/>
    <w:sig w:usb0="800000AF" w:usb1="4000204A"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enumros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enumros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epuces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epuces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enumros"/>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epuces"/>
      <w:lvlText w:val=""/>
      <w:lvlJc w:val="left"/>
      <w:pPr>
        <w:tabs>
          <w:tab w:val="num" w:pos="360"/>
        </w:tabs>
        <w:ind w:left="360" w:hanging="360"/>
      </w:pPr>
      <w:rPr>
        <w:rFonts w:ascii="Symbol" w:hAnsi="Symbol" w:hint="default"/>
      </w:rPr>
    </w:lvl>
  </w:abstractNum>
  <w:abstractNum w:abstractNumId="9" w15:restartNumberingAfterBreak="0">
    <w:nsid w:val="099415C4"/>
    <w:multiLevelType w:val="hybridMultilevel"/>
    <w:tmpl w:val="F44A6F0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0C0C4B77"/>
    <w:multiLevelType w:val="multilevel"/>
    <w:tmpl w:val="CEBEE2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CCA6598"/>
    <w:multiLevelType w:val="multilevel"/>
    <w:tmpl w:val="69960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CFC6192"/>
    <w:multiLevelType w:val="hybridMultilevel"/>
    <w:tmpl w:val="C406C49C"/>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0FF85452"/>
    <w:multiLevelType w:val="multilevel"/>
    <w:tmpl w:val="18EA44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11E4FDB"/>
    <w:multiLevelType w:val="hybridMultilevel"/>
    <w:tmpl w:val="CA4C73C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13851633"/>
    <w:multiLevelType w:val="multilevel"/>
    <w:tmpl w:val="B43269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53B1FAF"/>
    <w:multiLevelType w:val="multilevel"/>
    <w:tmpl w:val="60CC0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8DE44B2"/>
    <w:multiLevelType w:val="multilevel"/>
    <w:tmpl w:val="4FB64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9225DFE"/>
    <w:multiLevelType w:val="hybridMultilevel"/>
    <w:tmpl w:val="196493C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220005ED"/>
    <w:multiLevelType w:val="multilevel"/>
    <w:tmpl w:val="F49210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155CC9"/>
    <w:multiLevelType w:val="multilevel"/>
    <w:tmpl w:val="C276B4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0D0566E"/>
    <w:multiLevelType w:val="multilevel"/>
    <w:tmpl w:val="E870C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0C3EE1"/>
    <w:multiLevelType w:val="multilevel"/>
    <w:tmpl w:val="17127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68A034D"/>
    <w:multiLevelType w:val="hybridMultilevel"/>
    <w:tmpl w:val="1706C1C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3BED41DC"/>
    <w:multiLevelType w:val="hybridMultilevel"/>
    <w:tmpl w:val="754661D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3D8D1486"/>
    <w:multiLevelType w:val="hybridMultilevel"/>
    <w:tmpl w:val="5ECC2B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474E2D13"/>
    <w:multiLevelType w:val="multilevel"/>
    <w:tmpl w:val="F2B6B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89A7173"/>
    <w:multiLevelType w:val="multilevel"/>
    <w:tmpl w:val="143C90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AF979F4"/>
    <w:multiLevelType w:val="multilevel"/>
    <w:tmpl w:val="BB3EEC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0D2529B"/>
    <w:multiLevelType w:val="multilevel"/>
    <w:tmpl w:val="9E8CD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0DB2948"/>
    <w:multiLevelType w:val="multilevel"/>
    <w:tmpl w:val="BD3077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59632D0"/>
    <w:multiLevelType w:val="multilevel"/>
    <w:tmpl w:val="16A04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595446C2"/>
    <w:multiLevelType w:val="hybridMultilevel"/>
    <w:tmpl w:val="A44204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5BFD38C7"/>
    <w:multiLevelType w:val="hybridMultilevel"/>
    <w:tmpl w:val="CDC6BE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5D6822EF"/>
    <w:multiLevelType w:val="multilevel"/>
    <w:tmpl w:val="CD8E7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E3B35B8"/>
    <w:multiLevelType w:val="hybridMultilevel"/>
    <w:tmpl w:val="1BB2EB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6" w15:restartNumberingAfterBreak="0">
    <w:nsid w:val="5EB46610"/>
    <w:multiLevelType w:val="multilevel"/>
    <w:tmpl w:val="8FBE1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49507AE"/>
    <w:multiLevelType w:val="hybridMultilevel"/>
    <w:tmpl w:val="B78049A4"/>
    <w:lvl w:ilvl="0" w:tplc="040C0001">
      <w:start w:val="1"/>
      <w:numFmt w:val="bullet"/>
      <w:lvlText w:val=""/>
      <w:lvlJc w:val="left"/>
      <w:pPr>
        <w:ind w:left="1440" w:hanging="360"/>
      </w:pPr>
      <w:rPr>
        <w:rFonts w:ascii="Symbol" w:hAnsi="Symbol" w:hint="default"/>
      </w:rPr>
    </w:lvl>
    <w:lvl w:ilvl="1" w:tplc="040C0003" w:tentative="1">
      <w:start w:val="1"/>
      <w:numFmt w:val="bullet"/>
      <w:lvlText w:val="o"/>
      <w:lvlJc w:val="left"/>
      <w:pPr>
        <w:ind w:left="2160" w:hanging="360"/>
      </w:pPr>
      <w:rPr>
        <w:rFonts w:ascii="Courier New" w:hAnsi="Courier New" w:cs="Courier New" w:hint="default"/>
      </w:rPr>
    </w:lvl>
    <w:lvl w:ilvl="2" w:tplc="040C0005" w:tentative="1">
      <w:start w:val="1"/>
      <w:numFmt w:val="bullet"/>
      <w:lvlText w:val=""/>
      <w:lvlJc w:val="left"/>
      <w:pPr>
        <w:ind w:left="2880" w:hanging="360"/>
      </w:pPr>
      <w:rPr>
        <w:rFonts w:ascii="Wingdings" w:hAnsi="Wingdings" w:hint="default"/>
      </w:rPr>
    </w:lvl>
    <w:lvl w:ilvl="3" w:tplc="040C0001" w:tentative="1">
      <w:start w:val="1"/>
      <w:numFmt w:val="bullet"/>
      <w:lvlText w:val=""/>
      <w:lvlJc w:val="left"/>
      <w:pPr>
        <w:ind w:left="3600" w:hanging="360"/>
      </w:pPr>
      <w:rPr>
        <w:rFonts w:ascii="Symbol" w:hAnsi="Symbol" w:hint="default"/>
      </w:rPr>
    </w:lvl>
    <w:lvl w:ilvl="4" w:tplc="040C0003" w:tentative="1">
      <w:start w:val="1"/>
      <w:numFmt w:val="bullet"/>
      <w:lvlText w:val="o"/>
      <w:lvlJc w:val="left"/>
      <w:pPr>
        <w:ind w:left="4320" w:hanging="360"/>
      </w:pPr>
      <w:rPr>
        <w:rFonts w:ascii="Courier New" w:hAnsi="Courier New" w:cs="Courier New" w:hint="default"/>
      </w:rPr>
    </w:lvl>
    <w:lvl w:ilvl="5" w:tplc="040C0005" w:tentative="1">
      <w:start w:val="1"/>
      <w:numFmt w:val="bullet"/>
      <w:lvlText w:val=""/>
      <w:lvlJc w:val="left"/>
      <w:pPr>
        <w:ind w:left="5040" w:hanging="360"/>
      </w:pPr>
      <w:rPr>
        <w:rFonts w:ascii="Wingdings" w:hAnsi="Wingdings" w:hint="default"/>
      </w:rPr>
    </w:lvl>
    <w:lvl w:ilvl="6" w:tplc="040C0001" w:tentative="1">
      <w:start w:val="1"/>
      <w:numFmt w:val="bullet"/>
      <w:lvlText w:val=""/>
      <w:lvlJc w:val="left"/>
      <w:pPr>
        <w:ind w:left="5760" w:hanging="360"/>
      </w:pPr>
      <w:rPr>
        <w:rFonts w:ascii="Symbol" w:hAnsi="Symbol" w:hint="default"/>
      </w:rPr>
    </w:lvl>
    <w:lvl w:ilvl="7" w:tplc="040C0003" w:tentative="1">
      <w:start w:val="1"/>
      <w:numFmt w:val="bullet"/>
      <w:lvlText w:val="o"/>
      <w:lvlJc w:val="left"/>
      <w:pPr>
        <w:ind w:left="6480" w:hanging="360"/>
      </w:pPr>
      <w:rPr>
        <w:rFonts w:ascii="Courier New" w:hAnsi="Courier New" w:cs="Courier New" w:hint="default"/>
      </w:rPr>
    </w:lvl>
    <w:lvl w:ilvl="8" w:tplc="040C0005" w:tentative="1">
      <w:start w:val="1"/>
      <w:numFmt w:val="bullet"/>
      <w:lvlText w:val=""/>
      <w:lvlJc w:val="left"/>
      <w:pPr>
        <w:ind w:left="7200" w:hanging="360"/>
      </w:pPr>
      <w:rPr>
        <w:rFonts w:ascii="Wingdings" w:hAnsi="Wingdings" w:hint="default"/>
      </w:rPr>
    </w:lvl>
  </w:abstractNum>
  <w:abstractNum w:abstractNumId="38" w15:restartNumberingAfterBreak="0">
    <w:nsid w:val="671F6083"/>
    <w:multiLevelType w:val="multilevel"/>
    <w:tmpl w:val="80800F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78E0090"/>
    <w:multiLevelType w:val="hybridMultilevel"/>
    <w:tmpl w:val="10B8C71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0" w15:restartNumberingAfterBreak="0">
    <w:nsid w:val="6958190D"/>
    <w:multiLevelType w:val="multilevel"/>
    <w:tmpl w:val="70947A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C86814"/>
    <w:multiLevelType w:val="multilevel"/>
    <w:tmpl w:val="251AC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6FA67886"/>
    <w:multiLevelType w:val="multilevel"/>
    <w:tmpl w:val="F94A2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71B56C57"/>
    <w:multiLevelType w:val="multilevel"/>
    <w:tmpl w:val="14A8F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77931E50"/>
    <w:multiLevelType w:val="multilevel"/>
    <w:tmpl w:val="417ED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7E2776B"/>
    <w:multiLevelType w:val="multilevel"/>
    <w:tmpl w:val="28AE1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8AB796E"/>
    <w:multiLevelType w:val="multilevel"/>
    <w:tmpl w:val="8A24F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872573668">
    <w:abstractNumId w:val="8"/>
  </w:num>
  <w:num w:numId="2" w16cid:durableId="1713771068">
    <w:abstractNumId w:val="6"/>
  </w:num>
  <w:num w:numId="3" w16cid:durableId="1290546358">
    <w:abstractNumId w:val="5"/>
  </w:num>
  <w:num w:numId="4" w16cid:durableId="640623825">
    <w:abstractNumId w:val="4"/>
  </w:num>
  <w:num w:numId="5" w16cid:durableId="620839442">
    <w:abstractNumId w:val="7"/>
  </w:num>
  <w:num w:numId="6" w16cid:durableId="744494723">
    <w:abstractNumId w:val="3"/>
  </w:num>
  <w:num w:numId="7" w16cid:durableId="2023898613">
    <w:abstractNumId w:val="2"/>
  </w:num>
  <w:num w:numId="8" w16cid:durableId="1291135046">
    <w:abstractNumId w:val="1"/>
  </w:num>
  <w:num w:numId="9" w16cid:durableId="1007900961">
    <w:abstractNumId w:val="0"/>
  </w:num>
  <w:num w:numId="10" w16cid:durableId="1590771773">
    <w:abstractNumId w:val="28"/>
  </w:num>
  <w:num w:numId="11" w16cid:durableId="1303999141">
    <w:abstractNumId w:val="19"/>
  </w:num>
  <w:num w:numId="12" w16cid:durableId="2068454878">
    <w:abstractNumId w:val="44"/>
  </w:num>
  <w:num w:numId="13" w16cid:durableId="1958221497">
    <w:abstractNumId w:val="45"/>
  </w:num>
  <w:num w:numId="14" w16cid:durableId="422192548">
    <w:abstractNumId w:val="38"/>
  </w:num>
  <w:num w:numId="15" w16cid:durableId="1576622226">
    <w:abstractNumId w:val="26"/>
  </w:num>
  <w:num w:numId="16" w16cid:durableId="830290763">
    <w:abstractNumId w:val="20"/>
  </w:num>
  <w:num w:numId="17" w16cid:durableId="790589787">
    <w:abstractNumId w:val="36"/>
  </w:num>
  <w:num w:numId="18" w16cid:durableId="1712068801">
    <w:abstractNumId w:val="41"/>
  </w:num>
  <w:num w:numId="19" w16cid:durableId="396822071">
    <w:abstractNumId w:val="34"/>
  </w:num>
  <w:num w:numId="20" w16cid:durableId="1603993960">
    <w:abstractNumId w:val="16"/>
  </w:num>
  <w:num w:numId="21" w16cid:durableId="200438994">
    <w:abstractNumId w:val="12"/>
  </w:num>
  <w:num w:numId="22" w16cid:durableId="1016660166">
    <w:abstractNumId w:val="31"/>
  </w:num>
  <w:num w:numId="23" w16cid:durableId="1889417715">
    <w:abstractNumId w:val="40"/>
  </w:num>
  <w:num w:numId="24" w16cid:durableId="1381243088">
    <w:abstractNumId w:val="42"/>
  </w:num>
  <w:num w:numId="25" w16cid:durableId="710030730">
    <w:abstractNumId w:val="11"/>
  </w:num>
  <w:num w:numId="26" w16cid:durableId="1258366745">
    <w:abstractNumId w:val="21"/>
  </w:num>
  <w:num w:numId="27" w16cid:durableId="1556622982">
    <w:abstractNumId w:val="22"/>
  </w:num>
  <w:num w:numId="28" w16cid:durableId="580799305">
    <w:abstractNumId w:val="10"/>
  </w:num>
  <w:num w:numId="29" w16cid:durableId="829716618">
    <w:abstractNumId w:val="46"/>
  </w:num>
  <w:num w:numId="30" w16cid:durableId="825785422">
    <w:abstractNumId w:val="17"/>
  </w:num>
  <w:num w:numId="31" w16cid:durableId="120156587">
    <w:abstractNumId w:val="13"/>
  </w:num>
  <w:num w:numId="32" w16cid:durableId="289095842">
    <w:abstractNumId w:val="43"/>
  </w:num>
  <w:num w:numId="33" w16cid:durableId="531189078">
    <w:abstractNumId w:val="27"/>
  </w:num>
  <w:num w:numId="34" w16cid:durableId="1701663981">
    <w:abstractNumId w:val="15"/>
  </w:num>
  <w:num w:numId="35" w16cid:durableId="234627424">
    <w:abstractNumId w:val="9"/>
  </w:num>
  <w:num w:numId="36" w16cid:durableId="380449249">
    <w:abstractNumId w:val="23"/>
  </w:num>
  <w:num w:numId="37" w16cid:durableId="1647778038">
    <w:abstractNumId w:val="35"/>
  </w:num>
  <w:num w:numId="38" w16cid:durableId="275137932">
    <w:abstractNumId w:val="24"/>
  </w:num>
  <w:num w:numId="39" w16cid:durableId="317270837">
    <w:abstractNumId w:val="25"/>
  </w:num>
  <w:num w:numId="40" w16cid:durableId="438137554">
    <w:abstractNumId w:val="29"/>
  </w:num>
  <w:num w:numId="41" w16cid:durableId="767236026">
    <w:abstractNumId w:val="39"/>
  </w:num>
  <w:num w:numId="42" w16cid:durableId="294792912">
    <w:abstractNumId w:val="14"/>
  </w:num>
  <w:num w:numId="43" w16cid:durableId="235406987">
    <w:abstractNumId w:val="30"/>
  </w:num>
  <w:num w:numId="44" w16cid:durableId="1994678570">
    <w:abstractNumId w:val="37"/>
  </w:num>
  <w:num w:numId="45" w16cid:durableId="484395668">
    <w:abstractNumId w:val="32"/>
  </w:num>
  <w:num w:numId="46" w16cid:durableId="436102764">
    <w:abstractNumId w:val="18"/>
  </w:num>
  <w:num w:numId="47" w16cid:durableId="621109443">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139F"/>
    <w:rsid w:val="00034616"/>
    <w:rsid w:val="00055070"/>
    <w:rsid w:val="0006063C"/>
    <w:rsid w:val="00074ABA"/>
    <w:rsid w:val="000768A3"/>
    <w:rsid w:val="000910FF"/>
    <w:rsid w:val="000B3403"/>
    <w:rsid w:val="000C33DD"/>
    <w:rsid w:val="00134059"/>
    <w:rsid w:val="0015074B"/>
    <w:rsid w:val="001518D4"/>
    <w:rsid w:val="001550E9"/>
    <w:rsid w:val="00185436"/>
    <w:rsid w:val="00197A20"/>
    <w:rsid w:val="00197CD4"/>
    <w:rsid w:val="001F0975"/>
    <w:rsid w:val="00222395"/>
    <w:rsid w:val="0029639D"/>
    <w:rsid w:val="002A1E91"/>
    <w:rsid w:val="0032299C"/>
    <w:rsid w:val="00326F90"/>
    <w:rsid w:val="00353D50"/>
    <w:rsid w:val="003574B2"/>
    <w:rsid w:val="003B307E"/>
    <w:rsid w:val="003C780F"/>
    <w:rsid w:val="003E0BE4"/>
    <w:rsid w:val="004511F2"/>
    <w:rsid w:val="00464A8C"/>
    <w:rsid w:val="00482F80"/>
    <w:rsid w:val="00497B9A"/>
    <w:rsid w:val="004D000D"/>
    <w:rsid w:val="004E1516"/>
    <w:rsid w:val="00503D9E"/>
    <w:rsid w:val="00560111"/>
    <w:rsid w:val="006840FA"/>
    <w:rsid w:val="006B5442"/>
    <w:rsid w:val="006C6FB3"/>
    <w:rsid w:val="006D29E7"/>
    <w:rsid w:val="006E2F96"/>
    <w:rsid w:val="007443DF"/>
    <w:rsid w:val="00746127"/>
    <w:rsid w:val="0075156F"/>
    <w:rsid w:val="0077747F"/>
    <w:rsid w:val="00781ECD"/>
    <w:rsid w:val="007B6E04"/>
    <w:rsid w:val="007D0E50"/>
    <w:rsid w:val="007D7CCC"/>
    <w:rsid w:val="007F19F8"/>
    <w:rsid w:val="008075C2"/>
    <w:rsid w:val="00827317"/>
    <w:rsid w:val="008768EC"/>
    <w:rsid w:val="008A08A6"/>
    <w:rsid w:val="008A08AB"/>
    <w:rsid w:val="008A45FA"/>
    <w:rsid w:val="008B5FAA"/>
    <w:rsid w:val="008C3D84"/>
    <w:rsid w:val="008C5A1C"/>
    <w:rsid w:val="008E27EB"/>
    <w:rsid w:val="009552E1"/>
    <w:rsid w:val="00983547"/>
    <w:rsid w:val="009C2434"/>
    <w:rsid w:val="00A30CEB"/>
    <w:rsid w:val="00A4767F"/>
    <w:rsid w:val="00AA0270"/>
    <w:rsid w:val="00AA1D8D"/>
    <w:rsid w:val="00AA62B6"/>
    <w:rsid w:val="00B47730"/>
    <w:rsid w:val="00B6081B"/>
    <w:rsid w:val="00BB4995"/>
    <w:rsid w:val="00BF07CF"/>
    <w:rsid w:val="00C32111"/>
    <w:rsid w:val="00C47E2B"/>
    <w:rsid w:val="00C83D4D"/>
    <w:rsid w:val="00C963D4"/>
    <w:rsid w:val="00CB0664"/>
    <w:rsid w:val="00CB17D1"/>
    <w:rsid w:val="00CE16AD"/>
    <w:rsid w:val="00CE5B60"/>
    <w:rsid w:val="00CF25EA"/>
    <w:rsid w:val="00D11ACE"/>
    <w:rsid w:val="00D17BC2"/>
    <w:rsid w:val="00D2162A"/>
    <w:rsid w:val="00DC5B34"/>
    <w:rsid w:val="00DD5FE8"/>
    <w:rsid w:val="00DD65CA"/>
    <w:rsid w:val="00E03153"/>
    <w:rsid w:val="00E056E3"/>
    <w:rsid w:val="00E1273F"/>
    <w:rsid w:val="00E2005E"/>
    <w:rsid w:val="00ED5E78"/>
    <w:rsid w:val="00EF0848"/>
    <w:rsid w:val="00F1586A"/>
    <w:rsid w:val="00F32CC2"/>
    <w:rsid w:val="00F87787"/>
    <w:rsid w:val="00F921D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0B2AEB"/>
  <w14:defaultImageDpi w14:val="300"/>
  <w15:docId w15:val="{9293E27A-96DA-8A42-8B2F-7133FF465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lang w:val="fr-FR"/>
    </w:rPr>
  </w:style>
  <w:style w:type="paragraph" w:styleId="Titre1">
    <w:name w:val="heading 1"/>
    <w:basedOn w:val="Normal"/>
    <w:next w:val="Normal"/>
    <w:link w:val="Titre1C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Titre4">
    <w:name w:val="heading 4"/>
    <w:basedOn w:val="Normal"/>
    <w:next w:val="Normal"/>
    <w:link w:val="Titre4C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Titre5">
    <w:name w:val="heading 5"/>
    <w:basedOn w:val="Normal"/>
    <w:next w:val="Normal"/>
    <w:link w:val="Titre5C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Titre6">
    <w:name w:val="heading 6"/>
    <w:basedOn w:val="Normal"/>
    <w:next w:val="Normal"/>
    <w:link w:val="Titre6C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Titre7">
    <w:name w:val="heading 7"/>
    <w:basedOn w:val="Normal"/>
    <w:next w:val="Normal"/>
    <w:link w:val="Titre7C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Titre8">
    <w:name w:val="heading 8"/>
    <w:basedOn w:val="Normal"/>
    <w:next w:val="Normal"/>
    <w:link w:val="Titre8C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Titre9">
    <w:name w:val="heading 9"/>
    <w:basedOn w:val="Normal"/>
    <w:next w:val="Normal"/>
    <w:link w:val="Titre9C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E618BF"/>
    <w:pPr>
      <w:tabs>
        <w:tab w:val="center" w:pos="4680"/>
        <w:tab w:val="right" w:pos="9360"/>
      </w:tabs>
      <w:spacing w:after="0" w:line="240" w:lineRule="auto"/>
    </w:pPr>
  </w:style>
  <w:style w:type="character" w:customStyle="1" w:styleId="En-tteCar">
    <w:name w:val="En-tête Car"/>
    <w:basedOn w:val="Policepardfaut"/>
    <w:link w:val="En-tte"/>
    <w:uiPriority w:val="99"/>
    <w:rsid w:val="00E618BF"/>
  </w:style>
  <w:style w:type="paragraph" w:styleId="Pieddepage">
    <w:name w:val="footer"/>
    <w:basedOn w:val="Normal"/>
    <w:link w:val="PieddepageCar"/>
    <w:uiPriority w:val="99"/>
    <w:unhideWhenUsed/>
    <w:rsid w:val="00E618BF"/>
    <w:pPr>
      <w:tabs>
        <w:tab w:val="center" w:pos="4680"/>
        <w:tab w:val="right" w:pos="9360"/>
      </w:tabs>
      <w:spacing w:after="0" w:line="240" w:lineRule="auto"/>
    </w:pPr>
  </w:style>
  <w:style w:type="character" w:customStyle="1" w:styleId="PieddepageCar">
    <w:name w:val="Pied de page Car"/>
    <w:basedOn w:val="Policepardfaut"/>
    <w:link w:val="Pieddepage"/>
    <w:uiPriority w:val="99"/>
    <w:rsid w:val="00E618BF"/>
  </w:style>
  <w:style w:type="paragraph" w:styleId="Sansinterligne">
    <w:name w:val="No Spacing"/>
    <w:uiPriority w:val="1"/>
    <w:qFormat/>
    <w:rsid w:val="00FC693F"/>
    <w:pPr>
      <w:spacing w:after="0" w:line="240" w:lineRule="auto"/>
    </w:pPr>
  </w:style>
  <w:style w:type="character" w:customStyle="1" w:styleId="Titre1Car">
    <w:name w:val="Titre 1 Car"/>
    <w:basedOn w:val="Policepardfaut"/>
    <w:link w:val="Titre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FC693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FC693F"/>
    <w:rPr>
      <w:rFonts w:asciiTheme="majorHAnsi" w:eastAsiaTheme="majorEastAsia" w:hAnsiTheme="majorHAnsi" w:cstheme="majorBidi"/>
      <w:b/>
      <w:bCs/>
      <w:color w:val="4F81BD" w:themeColor="accent1"/>
    </w:rPr>
  </w:style>
  <w:style w:type="paragraph" w:styleId="Titre">
    <w:name w:val="Title"/>
    <w:basedOn w:val="Normal"/>
    <w:next w:val="Normal"/>
    <w:link w:val="TitreC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reCar">
    <w:name w:val="Titre Car"/>
    <w:basedOn w:val="Policepardfaut"/>
    <w:link w:val="Titr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ous-titre">
    <w:name w:val="Subtitle"/>
    <w:basedOn w:val="Normal"/>
    <w:next w:val="Normal"/>
    <w:link w:val="Sous-titreC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ous-titreCar">
    <w:name w:val="Sous-titre Car"/>
    <w:basedOn w:val="Policepardfaut"/>
    <w:link w:val="Sous-titre"/>
    <w:uiPriority w:val="11"/>
    <w:rsid w:val="00FC693F"/>
    <w:rPr>
      <w:rFonts w:asciiTheme="majorHAnsi" w:eastAsiaTheme="majorEastAsia" w:hAnsiTheme="majorHAnsi" w:cstheme="majorBidi"/>
      <w:i/>
      <w:iCs/>
      <w:color w:val="4F81BD" w:themeColor="accent1"/>
      <w:spacing w:val="15"/>
      <w:sz w:val="24"/>
      <w:szCs w:val="24"/>
    </w:rPr>
  </w:style>
  <w:style w:type="paragraph" w:styleId="Paragraphedeliste">
    <w:name w:val="List Paragraph"/>
    <w:basedOn w:val="Normal"/>
    <w:uiPriority w:val="34"/>
    <w:qFormat/>
    <w:rsid w:val="00FC693F"/>
    <w:pPr>
      <w:ind w:left="720"/>
      <w:contextualSpacing/>
    </w:pPr>
  </w:style>
  <w:style w:type="paragraph" w:styleId="Corpsdetexte">
    <w:name w:val="Body Text"/>
    <w:basedOn w:val="Normal"/>
    <w:link w:val="CorpsdetexteCar"/>
    <w:uiPriority w:val="99"/>
    <w:unhideWhenUsed/>
    <w:rsid w:val="00AA1D8D"/>
    <w:pPr>
      <w:spacing w:after="120"/>
    </w:pPr>
  </w:style>
  <w:style w:type="character" w:customStyle="1" w:styleId="CorpsdetexteCar">
    <w:name w:val="Corps de texte Car"/>
    <w:basedOn w:val="Policepardfaut"/>
    <w:link w:val="Corpsdetexte"/>
    <w:uiPriority w:val="99"/>
    <w:rsid w:val="00AA1D8D"/>
  </w:style>
  <w:style w:type="paragraph" w:styleId="Corpsdetexte2">
    <w:name w:val="Body Text 2"/>
    <w:basedOn w:val="Normal"/>
    <w:link w:val="Corpsdetexte2Car"/>
    <w:uiPriority w:val="99"/>
    <w:unhideWhenUsed/>
    <w:rsid w:val="00AA1D8D"/>
    <w:pPr>
      <w:spacing w:after="120" w:line="480" w:lineRule="auto"/>
    </w:pPr>
  </w:style>
  <w:style w:type="character" w:customStyle="1" w:styleId="Corpsdetexte2Car">
    <w:name w:val="Corps de texte 2 Car"/>
    <w:basedOn w:val="Policepardfaut"/>
    <w:link w:val="Corpsdetexte2"/>
    <w:uiPriority w:val="99"/>
    <w:rsid w:val="00AA1D8D"/>
  </w:style>
  <w:style w:type="paragraph" w:styleId="Corpsdetexte3">
    <w:name w:val="Body Text 3"/>
    <w:basedOn w:val="Normal"/>
    <w:link w:val="Corpsdetexte3Car"/>
    <w:uiPriority w:val="99"/>
    <w:unhideWhenUsed/>
    <w:rsid w:val="00AA1D8D"/>
    <w:pPr>
      <w:spacing w:after="120"/>
    </w:pPr>
    <w:rPr>
      <w:sz w:val="16"/>
      <w:szCs w:val="16"/>
    </w:rPr>
  </w:style>
  <w:style w:type="character" w:customStyle="1" w:styleId="Corpsdetexte3Car">
    <w:name w:val="Corps de texte 3 Car"/>
    <w:basedOn w:val="Policepardfaut"/>
    <w:link w:val="Corpsdetexte3"/>
    <w:uiPriority w:val="99"/>
    <w:rsid w:val="00AA1D8D"/>
    <w:rPr>
      <w:sz w:val="16"/>
      <w:szCs w:val="16"/>
    </w:rPr>
  </w:style>
  <w:style w:type="paragraph" w:styleId="Liste">
    <w:name w:val="List"/>
    <w:basedOn w:val="Normal"/>
    <w:uiPriority w:val="99"/>
    <w:unhideWhenUsed/>
    <w:rsid w:val="00AA1D8D"/>
    <w:pPr>
      <w:ind w:left="360" w:hanging="360"/>
      <w:contextualSpacing/>
    </w:pPr>
  </w:style>
  <w:style w:type="paragraph" w:styleId="Liste2">
    <w:name w:val="List 2"/>
    <w:basedOn w:val="Normal"/>
    <w:uiPriority w:val="99"/>
    <w:unhideWhenUsed/>
    <w:rsid w:val="00326F90"/>
    <w:pPr>
      <w:ind w:left="720" w:hanging="360"/>
      <w:contextualSpacing/>
    </w:pPr>
  </w:style>
  <w:style w:type="paragraph" w:styleId="Liste3">
    <w:name w:val="List 3"/>
    <w:basedOn w:val="Normal"/>
    <w:uiPriority w:val="99"/>
    <w:unhideWhenUsed/>
    <w:rsid w:val="00326F90"/>
    <w:pPr>
      <w:ind w:left="1080" w:hanging="360"/>
      <w:contextualSpacing/>
    </w:pPr>
  </w:style>
  <w:style w:type="paragraph" w:styleId="Listepuces">
    <w:name w:val="List Bullet"/>
    <w:basedOn w:val="Normal"/>
    <w:uiPriority w:val="99"/>
    <w:unhideWhenUsed/>
    <w:rsid w:val="00326F90"/>
    <w:pPr>
      <w:numPr>
        <w:numId w:val="1"/>
      </w:numPr>
      <w:contextualSpacing/>
    </w:pPr>
  </w:style>
  <w:style w:type="paragraph" w:styleId="Listepuces2">
    <w:name w:val="List Bullet 2"/>
    <w:basedOn w:val="Normal"/>
    <w:uiPriority w:val="99"/>
    <w:unhideWhenUsed/>
    <w:rsid w:val="00326F90"/>
    <w:pPr>
      <w:numPr>
        <w:numId w:val="2"/>
      </w:numPr>
      <w:contextualSpacing/>
    </w:pPr>
  </w:style>
  <w:style w:type="paragraph" w:styleId="Listepuces3">
    <w:name w:val="List Bullet 3"/>
    <w:basedOn w:val="Normal"/>
    <w:uiPriority w:val="99"/>
    <w:unhideWhenUsed/>
    <w:rsid w:val="00326F90"/>
    <w:pPr>
      <w:numPr>
        <w:numId w:val="3"/>
      </w:numPr>
      <w:contextualSpacing/>
    </w:pPr>
  </w:style>
  <w:style w:type="paragraph" w:styleId="Listenumros">
    <w:name w:val="List Number"/>
    <w:basedOn w:val="Normal"/>
    <w:uiPriority w:val="99"/>
    <w:unhideWhenUsed/>
    <w:rsid w:val="00326F90"/>
    <w:pPr>
      <w:numPr>
        <w:numId w:val="5"/>
      </w:numPr>
      <w:contextualSpacing/>
    </w:pPr>
  </w:style>
  <w:style w:type="paragraph" w:styleId="Listenumros2">
    <w:name w:val="List Number 2"/>
    <w:basedOn w:val="Normal"/>
    <w:uiPriority w:val="99"/>
    <w:unhideWhenUsed/>
    <w:rsid w:val="0029639D"/>
    <w:pPr>
      <w:numPr>
        <w:numId w:val="6"/>
      </w:numPr>
      <w:contextualSpacing/>
    </w:pPr>
  </w:style>
  <w:style w:type="paragraph" w:styleId="Listenumros3">
    <w:name w:val="List Number 3"/>
    <w:basedOn w:val="Normal"/>
    <w:uiPriority w:val="99"/>
    <w:unhideWhenUsed/>
    <w:rsid w:val="0029639D"/>
    <w:pPr>
      <w:numPr>
        <w:numId w:val="7"/>
      </w:numPr>
      <w:contextualSpacing/>
    </w:pPr>
  </w:style>
  <w:style w:type="paragraph" w:styleId="Listecontinue">
    <w:name w:val="List Continue"/>
    <w:basedOn w:val="Normal"/>
    <w:uiPriority w:val="99"/>
    <w:unhideWhenUsed/>
    <w:rsid w:val="0029639D"/>
    <w:pPr>
      <w:spacing w:after="120"/>
      <w:ind w:left="360"/>
      <w:contextualSpacing/>
    </w:pPr>
  </w:style>
  <w:style w:type="paragraph" w:styleId="Listecontinue2">
    <w:name w:val="List Continue 2"/>
    <w:basedOn w:val="Normal"/>
    <w:uiPriority w:val="99"/>
    <w:unhideWhenUsed/>
    <w:rsid w:val="0029639D"/>
    <w:pPr>
      <w:spacing w:after="120"/>
      <w:ind w:left="720"/>
      <w:contextualSpacing/>
    </w:pPr>
  </w:style>
  <w:style w:type="paragraph" w:styleId="Listecontinue3">
    <w:name w:val="List Continue 3"/>
    <w:basedOn w:val="Normal"/>
    <w:uiPriority w:val="99"/>
    <w:unhideWhenUsed/>
    <w:rsid w:val="0029639D"/>
    <w:pPr>
      <w:spacing w:after="120"/>
      <w:ind w:left="1080"/>
      <w:contextualSpacing/>
    </w:pPr>
  </w:style>
  <w:style w:type="paragraph" w:styleId="Textedemacro">
    <w:name w:val="macro"/>
    <w:link w:val="TextedemacroC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xtedemacroCar">
    <w:name w:val="Texte de macro Car"/>
    <w:basedOn w:val="Policepardfaut"/>
    <w:link w:val="Textedemacro"/>
    <w:uiPriority w:val="99"/>
    <w:rsid w:val="0029639D"/>
    <w:rPr>
      <w:rFonts w:ascii="Courier" w:hAnsi="Courier"/>
      <w:sz w:val="20"/>
      <w:szCs w:val="20"/>
    </w:rPr>
  </w:style>
  <w:style w:type="paragraph" w:styleId="Citation">
    <w:name w:val="Quote"/>
    <w:basedOn w:val="Normal"/>
    <w:next w:val="Normal"/>
    <w:link w:val="CitationCar"/>
    <w:uiPriority w:val="29"/>
    <w:qFormat/>
    <w:rsid w:val="00FC693F"/>
    <w:rPr>
      <w:i/>
      <w:iCs/>
      <w:color w:val="000000" w:themeColor="text1"/>
    </w:rPr>
  </w:style>
  <w:style w:type="character" w:customStyle="1" w:styleId="CitationCar">
    <w:name w:val="Citation Car"/>
    <w:basedOn w:val="Policepardfaut"/>
    <w:link w:val="Citation"/>
    <w:uiPriority w:val="29"/>
    <w:rsid w:val="00FC693F"/>
    <w:rPr>
      <w:i/>
      <w:iCs/>
      <w:color w:val="000000" w:themeColor="text1"/>
    </w:rPr>
  </w:style>
  <w:style w:type="character" w:customStyle="1" w:styleId="Titre4Car">
    <w:name w:val="Titre 4 Car"/>
    <w:basedOn w:val="Policepardfaut"/>
    <w:link w:val="Titre4"/>
    <w:uiPriority w:val="9"/>
    <w:semiHidden/>
    <w:rsid w:val="00FC693F"/>
    <w:rPr>
      <w:rFonts w:asciiTheme="majorHAnsi" w:eastAsiaTheme="majorEastAsia" w:hAnsiTheme="majorHAnsi" w:cstheme="majorBidi"/>
      <w:b/>
      <w:bCs/>
      <w:i/>
      <w:iCs/>
      <w:color w:val="4F81BD" w:themeColor="accent1"/>
    </w:rPr>
  </w:style>
  <w:style w:type="character" w:customStyle="1" w:styleId="Titre5Car">
    <w:name w:val="Titre 5 Car"/>
    <w:basedOn w:val="Policepardfaut"/>
    <w:link w:val="Titre5"/>
    <w:uiPriority w:val="9"/>
    <w:semiHidden/>
    <w:rsid w:val="00FC693F"/>
    <w:rPr>
      <w:rFonts w:asciiTheme="majorHAnsi" w:eastAsiaTheme="majorEastAsia" w:hAnsiTheme="majorHAnsi" w:cstheme="majorBidi"/>
      <w:color w:val="243F60" w:themeColor="accent1" w:themeShade="7F"/>
    </w:rPr>
  </w:style>
  <w:style w:type="character" w:customStyle="1" w:styleId="Titre6Car">
    <w:name w:val="Titre 6 Car"/>
    <w:basedOn w:val="Policepardfaut"/>
    <w:link w:val="Titre6"/>
    <w:uiPriority w:val="9"/>
    <w:semiHidden/>
    <w:rsid w:val="00FC693F"/>
    <w:rPr>
      <w:rFonts w:asciiTheme="majorHAnsi" w:eastAsiaTheme="majorEastAsia" w:hAnsiTheme="majorHAnsi" w:cstheme="majorBidi"/>
      <w:i/>
      <w:iCs/>
      <w:color w:val="243F60" w:themeColor="accent1" w:themeShade="7F"/>
    </w:rPr>
  </w:style>
  <w:style w:type="character" w:customStyle="1" w:styleId="Titre7Car">
    <w:name w:val="Titre 7 Car"/>
    <w:basedOn w:val="Policepardfaut"/>
    <w:link w:val="Titre7"/>
    <w:uiPriority w:val="9"/>
    <w:semiHidden/>
    <w:rsid w:val="00FC693F"/>
    <w:rPr>
      <w:rFonts w:asciiTheme="majorHAnsi" w:eastAsiaTheme="majorEastAsia" w:hAnsiTheme="majorHAnsi" w:cstheme="majorBidi"/>
      <w:i/>
      <w:iCs/>
      <w:color w:val="404040" w:themeColor="text1" w:themeTint="BF"/>
    </w:rPr>
  </w:style>
  <w:style w:type="character" w:customStyle="1" w:styleId="Titre8Car">
    <w:name w:val="Titre 8 Car"/>
    <w:basedOn w:val="Policepardfaut"/>
    <w:link w:val="Titre8"/>
    <w:uiPriority w:val="9"/>
    <w:semiHidden/>
    <w:rsid w:val="00FC693F"/>
    <w:rPr>
      <w:rFonts w:asciiTheme="majorHAnsi" w:eastAsiaTheme="majorEastAsia" w:hAnsiTheme="majorHAnsi" w:cstheme="majorBidi"/>
      <w:color w:val="4F81BD" w:themeColor="accent1"/>
      <w:sz w:val="20"/>
      <w:szCs w:val="20"/>
    </w:rPr>
  </w:style>
  <w:style w:type="character" w:customStyle="1" w:styleId="Titre9Car">
    <w:name w:val="Titre 9 Car"/>
    <w:basedOn w:val="Policepardfaut"/>
    <w:link w:val="Titre9"/>
    <w:uiPriority w:val="9"/>
    <w:semiHidden/>
    <w:rsid w:val="00FC693F"/>
    <w:rPr>
      <w:rFonts w:asciiTheme="majorHAnsi" w:eastAsiaTheme="majorEastAsia" w:hAnsiTheme="majorHAnsi" w:cstheme="majorBidi"/>
      <w:i/>
      <w:iCs/>
      <w:color w:val="404040" w:themeColor="text1" w:themeTint="BF"/>
      <w:sz w:val="20"/>
      <w:szCs w:val="20"/>
    </w:rPr>
  </w:style>
  <w:style w:type="paragraph" w:styleId="Lgende">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lev">
    <w:name w:val="Strong"/>
    <w:basedOn w:val="Policepardfaut"/>
    <w:uiPriority w:val="22"/>
    <w:qFormat/>
    <w:rsid w:val="00FC693F"/>
    <w:rPr>
      <w:b/>
      <w:bCs/>
    </w:rPr>
  </w:style>
  <w:style w:type="character" w:styleId="Accentuation">
    <w:name w:val="Emphasis"/>
    <w:basedOn w:val="Policepardfaut"/>
    <w:uiPriority w:val="20"/>
    <w:qFormat/>
    <w:rsid w:val="00FC693F"/>
    <w:rPr>
      <w:i/>
      <w:iCs/>
    </w:rPr>
  </w:style>
  <w:style w:type="paragraph" w:styleId="Citationintense">
    <w:name w:val="Intense Quote"/>
    <w:basedOn w:val="Normal"/>
    <w:next w:val="Normal"/>
    <w:link w:val="CitationintenseC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itationintenseCar">
    <w:name w:val="Citation intense Car"/>
    <w:basedOn w:val="Policepardfaut"/>
    <w:link w:val="Citationintense"/>
    <w:uiPriority w:val="30"/>
    <w:rsid w:val="00FC693F"/>
    <w:rPr>
      <w:b/>
      <w:bCs/>
      <w:i/>
      <w:iCs/>
      <w:color w:val="4F81BD" w:themeColor="accent1"/>
    </w:rPr>
  </w:style>
  <w:style w:type="character" w:styleId="Accentuationlgre">
    <w:name w:val="Subtle Emphasis"/>
    <w:basedOn w:val="Policepardfaut"/>
    <w:uiPriority w:val="19"/>
    <w:qFormat/>
    <w:rsid w:val="00FC693F"/>
    <w:rPr>
      <w:i/>
      <w:iCs/>
      <w:color w:val="808080" w:themeColor="text1" w:themeTint="7F"/>
    </w:rPr>
  </w:style>
  <w:style w:type="character" w:styleId="Accentuationintense">
    <w:name w:val="Intense Emphasis"/>
    <w:basedOn w:val="Policepardfaut"/>
    <w:uiPriority w:val="21"/>
    <w:qFormat/>
    <w:rsid w:val="00FC693F"/>
    <w:rPr>
      <w:b/>
      <w:bCs/>
      <w:i/>
      <w:iCs/>
      <w:color w:val="4F81BD" w:themeColor="accent1"/>
    </w:rPr>
  </w:style>
  <w:style w:type="character" w:styleId="Rfrencelgre">
    <w:name w:val="Subtle Reference"/>
    <w:basedOn w:val="Policepardfaut"/>
    <w:uiPriority w:val="31"/>
    <w:qFormat/>
    <w:rsid w:val="00FC693F"/>
    <w:rPr>
      <w:smallCaps/>
      <w:color w:val="C0504D" w:themeColor="accent2"/>
      <w:u w:val="single"/>
    </w:rPr>
  </w:style>
  <w:style w:type="character" w:styleId="Rfrenceintense">
    <w:name w:val="Intense Reference"/>
    <w:basedOn w:val="Policepardfaut"/>
    <w:uiPriority w:val="32"/>
    <w:qFormat/>
    <w:rsid w:val="00FC693F"/>
    <w:rPr>
      <w:b/>
      <w:bCs/>
      <w:smallCaps/>
      <w:color w:val="C0504D" w:themeColor="accent2"/>
      <w:spacing w:val="5"/>
      <w:u w:val="single"/>
    </w:rPr>
  </w:style>
  <w:style w:type="character" w:styleId="Titredulivre">
    <w:name w:val="Book Title"/>
    <w:basedOn w:val="Policepardfaut"/>
    <w:uiPriority w:val="33"/>
    <w:qFormat/>
    <w:rsid w:val="00FC693F"/>
    <w:rPr>
      <w:b/>
      <w:bCs/>
      <w:smallCaps/>
      <w:spacing w:val="5"/>
    </w:rPr>
  </w:style>
  <w:style w:type="paragraph" w:styleId="En-ttedetabledesmatires">
    <w:name w:val="TOC Heading"/>
    <w:basedOn w:val="Titre1"/>
    <w:next w:val="Normal"/>
    <w:uiPriority w:val="39"/>
    <w:semiHidden/>
    <w:unhideWhenUsed/>
    <w:qFormat/>
    <w:rsid w:val="00FC693F"/>
    <w:pPr>
      <w:outlineLvl w:val="9"/>
    </w:pPr>
  </w:style>
  <w:style w:type="table" w:styleId="Grilledutableau">
    <w:name w:val="Table Grid"/>
    <w:basedOn w:val="Tableau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Ombrageclair">
    <w:name w:val="Light Shading"/>
    <w:basedOn w:val="Tableau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claire-Accent1">
    <w:name w:val="Light Shading Accent 1"/>
    <w:basedOn w:val="Tableau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Trameclaire-Accent2">
    <w:name w:val="Light Shading Accent 2"/>
    <w:basedOn w:val="Tableau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Trameclaire-Accent3">
    <w:name w:val="Light Shading Accent 3"/>
    <w:basedOn w:val="Tableau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Trameclaire-Accent4">
    <w:name w:val="Light Shading Accent 4"/>
    <w:basedOn w:val="Tableau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Trameclaire-Accent5">
    <w:name w:val="Light Shading Accent 5"/>
    <w:basedOn w:val="Tableau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Trameclaire-Accent6">
    <w:name w:val="Light Shading Accent 6"/>
    <w:basedOn w:val="Tableau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steclaire">
    <w:name w:val="Light List"/>
    <w:basedOn w:val="Tableau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steclaire-Accent1">
    <w:name w:val="Light List Accent 1"/>
    <w:basedOn w:val="Tableau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eclaire-Accent2">
    <w:name w:val="Light List Accent 2"/>
    <w:basedOn w:val="Tableau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steclaire-Accent3">
    <w:name w:val="Light List Accent 3"/>
    <w:basedOn w:val="Tableau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steclaire-Accent4">
    <w:name w:val="Light List Accent 4"/>
    <w:basedOn w:val="Tableau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steclaire-Accent5">
    <w:name w:val="Light List Accent 5"/>
    <w:basedOn w:val="Tableau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steclaire-Accent6">
    <w:name w:val="Light List Accent 6"/>
    <w:basedOn w:val="Tableau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Grilleclaire">
    <w:name w:val="Light Grid"/>
    <w:basedOn w:val="Tableau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claire-Accent1">
    <w:name w:val="Light Grid Accent 1"/>
    <w:basedOn w:val="Tableau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Grilleclaire-Accent2">
    <w:name w:val="Light Grid Accent 2"/>
    <w:basedOn w:val="Tableau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Grilleclaire-Accent3">
    <w:name w:val="Light Grid Accent 3"/>
    <w:basedOn w:val="Tableau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Grilleclaire-Accent4">
    <w:name w:val="Light Grid Accent 4"/>
    <w:basedOn w:val="Tableau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Grilleclaire-Accent5">
    <w:name w:val="Light Grid Accent 5"/>
    <w:basedOn w:val="Tableau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Grilleclaire-Accent6">
    <w:name w:val="Light Grid Accent 6"/>
    <w:basedOn w:val="Tableau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Tramemoyenne1">
    <w:name w:val="Medium Shading 1"/>
    <w:basedOn w:val="Tableau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Tramemoyenne1-Accent1">
    <w:name w:val="Medium Shading 1 Accent 1"/>
    <w:basedOn w:val="Tableau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Tramemoyenne1-Accent2">
    <w:name w:val="Medium Shading 1 Accent 2"/>
    <w:basedOn w:val="Tableau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Tramemoyenne1-Accent3">
    <w:name w:val="Medium Shading 1 Accent 3"/>
    <w:basedOn w:val="Tableau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Tramemoyenne1-Accent4">
    <w:name w:val="Medium Shading 1 Accent 4"/>
    <w:basedOn w:val="Tableau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Tramemoyenne1-Accent5">
    <w:name w:val="Medium Shading 1 Accent 5"/>
    <w:basedOn w:val="Tableau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Tramemoyenne1-Accent6">
    <w:name w:val="Medium Shading 1 Accent 6"/>
    <w:basedOn w:val="Tableau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Tramemoyenne2">
    <w:name w:val="Medium Shading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1">
    <w:name w:val="Medium Shading 2 Accent 1"/>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2">
    <w:name w:val="Medium Shading 2 Accent 2"/>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3">
    <w:name w:val="Medium Shading 2 Accent 3"/>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4">
    <w:name w:val="Medium Shading 2 Accent 4"/>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5">
    <w:name w:val="Medium Shading 2 Accent 5"/>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ramemoyenne2-Accent6">
    <w:name w:val="Medium Shading 2 Accent 6"/>
    <w:basedOn w:val="Tableau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stemoyenne1">
    <w:name w:val="Medium List 1"/>
    <w:basedOn w:val="Tableau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emoyenne1-Accent1">
    <w:name w:val="Medium List 1 Accent 1"/>
    <w:basedOn w:val="Tableau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Listemoyenne1-Accent2">
    <w:name w:val="Medium List 1 Accent 2"/>
    <w:basedOn w:val="Tableau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Listemoyenne1-Accent3">
    <w:name w:val="Medium List 1 Accent 3"/>
    <w:basedOn w:val="Tableau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Listemoyenne1-Accent4">
    <w:name w:val="Medium List 1 Accent 4"/>
    <w:basedOn w:val="Tableau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Listemoyenne1-Accent5">
    <w:name w:val="Medium List 1 Accent 5"/>
    <w:basedOn w:val="Tableau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Listemoyenne1-Accent6">
    <w:name w:val="Medium List 1 Accent 6"/>
    <w:basedOn w:val="Tableau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Listemoyenne2">
    <w:name w:val="Medium Lis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1">
    <w:name w:val="Medium List 2 Accent 1"/>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2">
    <w:name w:val="Medium List 2 Accent 2"/>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3">
    <w:name w:val="Medium List 2 Accent 3"/>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4">
    <w:name w:val="Medium List 2 Accent 4"/>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5">
    <w:name w:val="Medium List 2 Accent 5"/>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Listemoyenne2-Accent6">
    <w:name w:val="Medium List 2 Accent 6"/>
    <w:basedOn w:val="Tableau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rillemoyenne1">
    <w:name w:val="Medium Grid 1"/>
    <w:basedOn w:val="Tableau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moyenne1-Accent1">
    <w:name w:val="Medium Grid 1 Accent 1"/>
    <w:basedOn w:val="Tableau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moyenne1-Accent2">
    <w:name w:val="Medium Grid 1 Accent 2"/>
    <w:basedOn w:val="Tableau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moyenne1-Accent3">
    <w:name w:val="Medium Grid 1 Accent 3"/>
    <w:basedOn w:val="Tableau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moyenne1-Accent4">
    <w:name w:val="Medium Grid 1 Accent 4"/>
    <w:basedOn w:val="Tableau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moyenne1-Accent5">
    <w:name w:val="Medium Grid 1 Accent 5"/>
    <w:basedOn w:val="Tableau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moyenne1-Accent6">
    <w:name w:val="Medium Grid 1 Accent 6"/>
    <w:basedOn w:val="Tableau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rillemoyenne2">
    <w:name w:val="Medium Grid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rillemoyenne2-Accent1">
    <w:name w:val="Medium Grid 2 Accent 1"/>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rillemoyenne2-Accent2">
    <w:name w:val="Medium Grid 2 Accent 2"/>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rillemoyenne2-Accent3">
    <w:name w:val="Medium Grid 2 Accent 3"/>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rillemoyenne2-Accent4">
    <w:name w:val="Medium Grid 2 Accent 4"/>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rillemoyenne2-Accent5">
    <w:name w:val="Medium Grid 2 Accent 5"/>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rillemoyenne2-Accent6">
    <w:name w:val="Medium Grid 2 Accent 6"/>
    <w:basedOn w:val="Tableau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rillemoyenne3">
    <w:name w:val="Medium Grid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rillemoyenne3-Accent1">
    <w:name w:val="Medium Grid 3 Accent 1"/>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rillemoyenne3-Accent2">
    <w:name w:val="Medium Grid 3 Accent 2"/>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rillemoyenne3-Accent3">
    <w:name w:val="Medium Grid 3 Accent 3"/>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rillemoyenne3-Accent4">
    <w:name w:val="Medium Grid 3 Accent 4"/>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rillemoyenne3-Accent5">
    <w:name w:val="Medium Grid 3 Accent 5"/>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rillemoyenne3-Accent6">
    <w:name w:val="Medium Grid 3 Accent 6"/>
    <w:basedOn w:val="Tableau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Listefonce">
    <w:name w:val="Dark List"/>
    <w:basedOn w:val="Tableau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Listefonce-Accent1">
    <w:name w:val="Dark List Accent 1"/>
    <w:basedOn w:val="Tableau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Listefonce-Accent2">
    <w:name w:val="Dark List Accent 2"/>
    <w:basedOn w:val="Tableau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Listefonce-Accent3">
    <w:name w:val="Dark List Accent 3"/>
    <w:basedOn w:val="Tableau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Listefonce-Accent4">
    <w:name w:val="Dark List Accent 4"/>
    <w:basedOn w:val="Tableau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Listefonce-Accent5">
    <w:name w:val="Dark List Accent 5"/>
    <w:basedOn w:val="Tableau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Listefonce-Accent6">
    <w:name w:val="Dark List Accent 6"/>
    <w:basedOn w:val="Tableau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Tramecouleur">
    <w:name w:val="Colorful Shading"/>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Tramecouleur-Accent1">
    <w:name w:val="Colorful Shading Accent 1"/>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Tramecouleur-Accent2">
    <w:name w:val="Colorful Shading Accent 2"/>
    <w:basedOn w:val="Tableau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Tramecouleur-Accent3">
    <w:name w:val="Colorful Shading Accent 3"/>
    <w:basedOn w:val="Tableau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Tramecouleur-Accent4">
    <w:name w:val="Colorful Shading Accent 4"/>
    <w:basedOn w:val="Tableau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Tramecouleur-Accent5">
    <w:name w:val="Colorful Shading Accent 5"/>
    <w:basedOn w:val="Tableau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Tramecouleur-Accent6">
    <w:name w:val="Colorful Shading Accent 6"/>
    <w:basedOn w:val="Tableau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Listecouleur">
    <w:name w:val="Colorful List"/>
    <w:basedOn w:val="Tableau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Listecouleur-Accent1">
    <w:name w:val="Colorful List Accent 1"/>
    <w:basedOn w:val="Tableau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Listecouleur-Accent2">
    <w:name w:val="Colorful List Accent 2"/>
    <w:basedOn w:val="Tableau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Listecouleur-Accent3">
    <w:name w:val="Colorful List Accent 3"/>
    <w:basedOn w:val="Tableau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Listecouleur-Accent4">
    <w:name w:val="Colorful List Accent 4"/>
    <w:basedOn w:val="Tableau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Listecouleur-Accent5">
    <w:name w:val="Colorful List Accent 5"/>
    <w:basedOn w:val="Tableau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Listecouleur-Accent6">
    <w:name w:val="Colorful List Accent 6"/>
    <w:basedOn w:val="Tableau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Grillecouleur">
    <w:name w:val="Colorful Grid"/>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rillecouleur-Accent1">
    <w:name w:val="Colorful Grid Accent 1"/>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rillecouleur-Accent2">
    <w:name w:val="Colorful Grid Accent 2"/>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rillecouleur-Accent3">
    <w:name w:val="Colorful Grid Accent 3"/>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rillecouleur-Accent4">
    <w:name w:val="Colorful Grid Accent 4"/>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rillecouleur-Accent5">
    <w:name w:val="Colorful Grid Accent 5"/>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rillecouleur-Accent6">
    <w:name w:val="Colorful Grid Accent 6"/>
    <w:basedOn w:val="Tableau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s1">
    <w:name w:val="s1"/>
    <w:basedOn w:val="Policepardfaut"/>
    <w:rsid w:val="004D000D"/>
  </w:style>
  <w:style w:type="paragraph" w:customStyle="1" w:styleId="p1">
    <w:name w:val="p1"/>
    <w:basedOn w:val="Normal"/>
    <w:rsid w:val="004D000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p2">
    <w:name w:val="p2"/>
    <w:basedOn w:val="Normal"/>
    <w:rsid w:val="004D000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p3">
    <w:name w:val="p3"/>
    <w:basedOn w:val="Normal"/>
    <w:rsid w:val="004D000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customStyle="1" w:styleId="p4">
    <w:name w:val="p4"/>
    <w:basedOn w:val="Normal"/>
    <w:rsid w:val="004D000D"/>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rmalWeb">
    <w:name w:val="Normal (Web)"/>
    <w:basedOn w:val="Normal"/>
    <w:uiPriority w:val="99"/>
    <w:unhideWhenUsed/>
    <w:rsid w:val="007F19F8"/>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customStyle="1" w:styleId="fontstyle31">
    <w:name w:val="fontstyle31"/>
    <w:basedOn w:val="Policepardfaut"/>
    <w:rsid w:val="007F19F8"/>
    <w:rPr>
      <w:rFonts w:ascii="Calibri" w:hAnsi="Calibri" w:cs="Calibri" w:hint="default"/>
      <w:b w:val="0"/>
      <w:bCs w:val="0"/>
      <w:i w:val="0"/>
      <w:iCs w:val="0"/>
      <w:color w:val="000000"/>
      <w:sz w:val="22"/>
      <w:szCs w:val="22"/>
    </w:rPr>
  </w:style>
  <w:style w:type="character" w:styleId="Lienhypertexte">
    <w:name w:val="Hyperlink"/>
    <w:basedOn w:val="Policepardfaut"/>
    <w:uiPriority w:val="99"/>
    <w:unhideWhenUsed/>
    <w:rsid w:val="006C6FB3"/>
    <w:rPr>
      <w:color w:val="0563C1"/>
      <w:u w:val="single"/>
    </w:rPr>
  </w:style>
  <w:style w:type="character" w:styleId="Mentionnonrsolue">
    <w:name w:val="Unresolved Mention"/>
    <w:basedOn w:val="Policepardfaut"/>
    <w:uiPriority w:val="99"/>
    <w:semiHidden/>
    <w:unhideWhenUsed/>
    <w:rsid w:val="00EF084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mailto:recrutement@cc-petitecamargue.f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4b5c6c6-2788-44a2-ae6c-3d97627a0d48" xsi:nil="true"/>
    <lcf76f155ced4ddcb4097134ff3c332f xmlns="1d91b4cf-f510-4d21-b333-1be97515a64f">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78126B143553A74FBD57A51FE1347FE7" ma:contentTypeVersion="16" ma:contentTypeDescription="Crée un document." ma:contentTypeScope="" ma:versionID="ab753f27945b5ffb06f56177538be1ba">
  <xsd:schema xmlns:xsd="http://www.w3.org/2001/XMLSchema" xmlns:xs="http://www.w3.org/2001/XMLSchema" xmlns:p="http://schemas.microsoft.com/office/2006/metadata/properties" xmlns:ns2="94b5c6c6-2788-44a2-ae6c-3d97627a0d48" xmlns:ns3="1d91b4cf-f510-4d21-b333-1be97515a64f" targetNamespace="http://schemas.microsoft.com/office/2006/metadata/properties" ma:root="true" ma:fieldsID="7e47aedb02ac5d7386d73ff41e59d558" ns2:_="" ns3:_="">
    <xsd:import namespace="94b5c6c6-2788-44a2-ae6c-3d97627a0d48"/>
    <xsd:import namespace="1d91b4cf-f510-4d21-b333-1be97515a64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5c6c6-2788-44a2-ae6c-3d97627a0d48" elementFormDefault="qualified">
    <xsd:import namespace="http://schemas.microsoft.com/office/2006/documentManagement/types"/>
    <xsd:import namespace="http://schemas.microsoft.com/office/infopath/2007/PartnerControls"/>
    <xsd:element name="SharedWithUsers" ma:index="8"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Partagé avec détails" ma:internalName="SharedWithDetails" ma:readOnly="true">
      <xsd:simpleType>
        <xsd:restriction base="dms:Note">
          <xsd:maxLength value="255"/>
        </xsd:restriction>
      </xsd:simpleType>
    </xsd:element>
    <xsd:element name="TaxCatchAll" ma:index="16" nillable="true" ma:displayName="Taxonomy Catch All Column" ma:hidden="true" ma:list="{61fa0096-9bb5-41ec-82af-106fd3134174}" ma:internalName="TaxCatchAll" ma:showField="CatchAllData" ma:web="94b5c6c6-2788-44a2-ae6c-3d97627a0d4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d91b4cf-f510-4d21-b333-1be97515a64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Balises d’images" ma:readOnly="false" ma:fieldId="{5cf76f15-5ced-4ddc-b409-7134ff3c332f}" ma:taxonomyMulti="true" ma:sspId="cc2f334b-3191-4803-bed7-7750227387dd"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1E72099-4736-45A5-AD6F-F4E64A962976}">
  <ds:schemaRefs>
    <ds:schemaRef ds:uri="http://schemas.microsoft.com/office/2006/metadata/properties"/>
    <ds:schemaRef ds:uri="http://schemas.microsoft.com/office/infopath/2007/PartnerControls"/>
    <ds:schemaRef ds:uri="94b5c6c6-2788-44a2-ae6c-3d97627a0d48"/>
    <ds:schemaRef ds:uri="1d91b4cf-f510-4d21-b333-1be97515a64f"/>
  </ds:schemaRefs>
</ds:datastoreItem>
</file>

<file path=customXml/itemProps2.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3.xml><?xml version="1.0" encoding="utf-8"?>
<ds:datastoreItem xmlns:ds="http://schemas.openxmlformats.org/officeDocument/2006/customXml" ds:itemID="{3152D015-7332-4FAE-B9DE-8299622B13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b5c6c6-2788-44a2-ae6c-3d97627a0d48"/>
    <ds:schemaRef ds:uri="1d91b4cf-f510-4d21-b333-1be97515a6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638D0C2-750A-4E96-A77D-5F22C3A72CD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1295</Words>
  <Characters>7127</Characters>
  <Application>Microsoft Office Word</Application>
  <DocSecurity>0</DocSecurity>
  <Lines>59</Lines>
  <Paragraphs>16</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8406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Laura LOUBET</cp:lastModifiedBy>
  <cp:revision>2</cp:revision>
  <dcterms:created xsi:type="dcterms:W3CDTF">2026-09-15T13:45:00Z</dcterms:created>
  <dcterms:modified xsi:type="dcterms:W3CDTF">2026-09-15T13:45:00Z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0x01010078126B143553A74FBD57A51FE1347FE7</vt:lpwstr>
  </property>
  <property fmtid="{D5CDD505-2E9C-101B-9397-08002B2CF9AE}" pid="3" name="MediaServiceImageTags">
    <vt:lpwstr/>
  </property>
</Properties>
</file>